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0" w:rsidRDefault="00F557E0" w:rsidP="00F557E0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F557E0" w:rsidRDefault="00F557E0" w:rsidP="00F557E0">
      <w:pPr>
        <w:spacing w:line="240" w:lineRule="auto"/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F557E0" w:rsidRDefault="00F557E0" w:rsidP="00F557E0">
      <w:pPr>
        <w:spacing w:line="240" w:lineRule="auto"/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3876C6" w:rsidRDefault="003876C6" w:rsidP="003876C6">
      <w:pPr>
        <w:spacing w:line="254" w:lineRule="exact"/>
      </w:pPr>
    </w:p>
    <w:p w:rsidR="00F557E0" w:rsidRDefault="00F557E0" w:rsidP="003876C6">
      <w:pPr>
        <w:spacing w:line="254" w:lineRule="exact"/>
      </w:pPr>
    </w:p>
    <w:p w:rsidR="00F557E0" w:rsidRDefault="00F557E0" w:rsidP="003876C6">
      <w:pPr>
        <w:spacing w:line="254" w:lineRule="exact"/>
      </w:pPr>
    </w:p>
    <w:p w:rsidR="00F557E0" w:rsidRDefault="00F557E0" w:rsidP="003876C6">
      <w:pPr>
        <w:spacing w:line="254" w:lineRule="exact"/>
      </w:pPr>
    </w:p>
    <w:p w:rsidR="00F557E0" w:rsidRDefault="00F557E0" w:rsidP="003876C6">
      <w:pPr>
        <w:spacing w:line="254" w:lineRule="exact"/>
      </w:pPr>
      <w:bookmarkStart w:id="0" w:name="_GoBack"/>
      <w:bookmarkEnd w:id="0"/>
    </w:p>
    <w:p w:rsidR="003876C6" w:rsidRPr="001715EF" w:rsidRDefault="003876C6" w:rsidP="003876C6">
      <w:pPr>
        <w:jc w:val="center"/>
        <w:rPr>
          <w:b/>
          <w:sz w:val="28"/>
          <w:szCs w:val="28"/>
        </w:rPr>
      </w:pPr>
      <w:r w:rsidRPr="001715EF">
        <w:rPr>
          <w:b/>
          <w:sz w:val="28"/>
          <w:szCs w:val="28"/>
        </w:rPr>
        <w:t>РАБОЧАЯ ПРОГРАММА ПРОФЕССИОНАЛЬНОГО МОДУЛЯ</w:t>
      </w:r>
    </w:p>
    <w:p w:rsidR="005734D8" w:rsidRPr="001715EF" w:rsidRDefault="00B65BEA" w:rsidP="00573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color w:val="FF0000"/>
          <w:sz w:val="28"/>
          <w:szCs w:val="28"/>
        </w:rPr>
      </w:pPr>
      <w:r w:rsidRPr="001715EF">
        <w:rPr>
          <w:caps/>
          <w:sz w:val="28"/>
          <w:szCs w:val="28"/>
        </w:rPr>
        <w:t>Пм</w:t>
      </w:r>
      <w:r w:rsidR="001715EF" w:rsidRPr="001715EF">
        <w:rPr>
          <w:caps/>
          <w:sz w:val="28"/>
          <w:szCs w:val="28"/>
        </w:rPr>
        <w:t xml:space="preserve"> 0</w:t>
      </w:r>
      <w:r w:rsidR="000F4579">
        <w:rPr>
          <w:caps/>
          <w:sz w:val="28"/>
          <w:szCs w:val="28"/>
        </w:rPr>
        <w:t>3</w:t>
      </w:r>
      <w:r w:rsidR="000F4579">
        <w:rPr>
          <w:sz w:val="28"/>
          <w:szCs w:val="28"/>
        </w:rPr>
        <w:t>Ревьюирование программных модулей</w:t>
      </w:r>
    </w:p>
    <w:p w:rsidR="005734D8" w:rsidRDefault="005734D8" w:rsidP="005734D8">
      <w:pPr>
        <w:spacing w:after="0"/>
        <w:jc w:val="center"/>
        <w:rPr>
          <w:sz w:val="28"/>
          <w:szCs w:val="28"/>
        </w:rPr>
      </w:pPr>
      <w:r w:rsidRPr="001715EF">
        <w:rPr>
          <w:sz w:val="28"/>
          <w:szCs w:val="28"/>
        </w:rPr>
        <w:t xml:space="preserve">для </w:t>
      </w:r>
      <w:r w:rsidR="00B65BEA" w:rsidRPr="001715EF">
        <w:rPr>
          <w:sz w:val="28"/>
          <w:szCs w:val="28"/>
        </w:rPr>
        <w:t>специальности</w:t>
      </w:r>
    </w:p>
    <w:p w:rsidR="00067482" w:rsidRDefault="00067482" w:rsidP="000674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МДК 03.01 Моделирование и анализ программного обеспечения организации</w:t>
      </w:r>
    </w:p>
    <w:p w:rsidR="00067482" w:rsidRPr="001715EF" w:rsidRDefault="00067482" w:rsidP="000674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МДК 03.02 Управление проектами</w:t>
      </w:r>
    </w:p>
    <w:p w:rsidR="00084A37" w:rsidRPr="001715EF" w:rsidRDefault="00B65BEA" w:rsidP="005734D8">
      <w:pPr>
        <w:autoSpaceDE w:val="0"/>
        <w:autoSpaceDN w:val="0"/>
        <w:adjustRightInd w:val="0"/>
        <w:spacing w:after="0"/>
        <w:ind w:firstLine="500"/>
        <w:jc w:val="center"/>
        <w:rPr>
          <w:sz w:val="28"/>
          <w:szCs w:val="28"/>
        </w:rPr>
      </w:pPr>
      <w:r w:rsidRPr="001715EF">
        <w:rPr>
          <w:sz w:val="28"/>
          <w:szCs w:val="28"/>
        </w:rPr>
        <w:t>09.02.0</w:t>
      </w:r>
      <w:r w:rsidR="00084A37" w:rsidRPr="001715EF">
        <w:rPr>
          <w:sz w:val="28"/>
          <w:szCs w:val="28"/>
        </w:rPr>
        <w:t xml:space="preserve">7Информационные системы и программирование </w:t>
      </w:r>
    </w:p>
    <w:p w:rsidR="005734D8" w:rsidRPr="001715EF" w:rsidRDefault="00084A37" w:rsidP="005734D8">
      <w:pPr>
        <w:autoSpaceDE w:val="0"/>
        <w:autoSpaceDN w:val="0"/>
        <w:adjustRightInd w:val="0"/>
        <w:spacing w:after="0"/>
        <w:ind w:firstLine="500"/>
        <w:jc w:val="center"/>
        <w:rPr>
          <w:sz w:val="28"/>
          <w:szCs w:val="28"/>
        </w:rPr>
      </w:pPr>
      <w:r w:rsidRPr="001715EF">
        <w:rPr>
          <w:sz w:val="28"/>
          <w:szCs w:val="28"/>
        </w:rPr>
        <w:t>(</w:t>
      </w:r>
      <w:r w:rsidR="00F877FA" w:rsidRPr="001715EF">
        <w:rPr>
          <w:sz w:val="28"/>
          <w:szCs w:val="28"/>
        </w:rPr>
        <w:t>Специалист по информационным системам</w:t>
      </w:r>
      <w:r w:rsidRPr="001715EF">
        <w:rPr>
          <w:sz w:val="28"/>
          <w:szCs w:val="28"/>
        </w:rPr>
        <w:t>)</w:t>
      </w:r>
    </w:p>
    <w:p w:rsidR="005734D8" w:rsidRPr="00BC18E1" w:rsidRDefault="005734D8" w:rsidP="00573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caps/>
          <w:sz w:val="28"/>
          <w:szCs w:val="28"/>
        </w:rPr>
      </w:pPr>
    </w:p>
    <w:p w:rsidR="00991D52" w:rsidRDefault="00991D52" w:rsidP="00573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</w:pPr>
    </w:p>
    <w:p w:rsidR="001715EF" w:rsidRDefault="001715EF" w:rsidP="001715EF">
      <w:pPr>
        <w:spacing w:line="360" w:lineRule="auto"/>
        <w:jc w:val="center"/>
        <w:rPr>
          <w:b/>
          <w:sz w:val="28"/>
          <w:szCs w:val="28"/>
        </w:rPr>
      </w:pPr>
    </w:p>
    <w:p w:rsidR="001715EF" w:rsidRPr="00201AAD" w:rsidRDefault="001715EF" w:rsidP="001715EF">
      <w:pPr>
        <w:jc w:val="right"/>
      </w:pPr>
      <w:r w:rsidRPr="00201AAD">
        <w:t>Форма обучения - очная</w:t>
      </w:r>
    </w:p>
    <w:p w:rsidR="001715EF" w:rsidRPr="00201AAD" w:rsidRDefault="001715EF" w:rsidP="001715EF">
      <w:pPr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1715EF" w:rsidRDefault="001715EF" w:rsidP="001715EF">
      <w:pPr>
        <w:jc w:val="right"/>
        <w:rPr>
          <w:bCs/>
        </w:rPr>
      </w:pPr>
      <w:r>
        <w:rPr>
          <w:bCs/>
        </w:rPr>
        <w:t>технический</w:t>
      </w:r>
    </w:p>
    <w:p w:rsidR="001715EF" w:rsidRDefault="001715EF" w:rsidP="001715EF">
      <w:pPr>
        <w:spacing w:line="360" w:lineRule="auto"/>
        <w:jc w:val="center"/>
        <w:rPr>
          <w:sz w:val="28"/>
          <w:szCs w:val="28"/>
        </w:rPr>
      </w:pPr>
    </w:p>
    <w:p w:rsidR="00067482" w:rsidRDefault="00067482" w:rsidP="001715EF">
      <w:pPr>
        <w:spacing w:line="360" w:lineRule="auto"/>
        <w:jc w:val="center"/>
        <w:rPr>
          <w:sz w:val="28"/>
          <w:szCs w:val="28"/>
        </w:rPr>
      </w:pPr>
    </w:p>
    <w:p w:rsidR="00067482" w:rsidRDefault="00067482" w:rsidP="001715EF">
      <w:pPr>
        <w:spacing w:line="360" w:lineRule="auto"/>
        <w:jc w:val="center"/>
        <w:rPr>
          <w:sz w:val="28"/>
          <w:szCs w:val="28"/>
        </w:rPr>
      </w:pPr>
    </w:p>
    <w:p w:rsidR="001715EF" w:rsidRPr="001715EF" w:rsidRDefault="001715EF" w:rsidP="001715EF">
      <w:pPr>
        <w:spacing w:line="360" w:lineRule="auto"/>
        <w:jc w:val="center"/>
        <w:rPr>
          <w:sz w:val="28"/>
          <w:szCs w:val="28"/>
        </w:rPr>
      </w:pPr>
      <w:r w:rsidRPr="001715EF">
        <w:rPr>
          <w:sz w:val="28"/>
          <w:szCs w:val="28"/>
        </w:rPr>
        <w:t>Ветлужский муниципальный округ</w:t>
      </w:r>
    </w:p>
    <w:p w:rsidR="00F877FA" w:rsidRDefault="001715EF" w:rsidP="001715EF">
      <w:pPr>
        <w:spacing w:line="360" w:lineRule="auto"/>
        <w:jc w:val="center"/>
        <w:rPr>
          <w:sz w:val="28"/>
          <w:szCs w:val="28"/>
        </w:rPr>
      </w:pPr>
      <w:r w:rsidRPr="001715EF">
        <w:rPr>
          <w:sz w:val="28"/>
          <w:szCs w:val="28"/>
        </w:rPr>
        <w:t>2024 год</w:t>
      </w:r>
      <w:r w:rsidR="00F877FA">
        <w:rPr>
          <w:sz w:val="28"/>
          <w:szCs w:val="28"/>
        </w:rPr>
        <w:br w:type="page"/>
      </w:r>
    </w:p>
    <w:p w:rsidR="005734D8" w:rsidRPr="00CD6CD5" w:rsidRDefault="005734D8" w:rsidP="005734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1715EF" w:rsidRPr="00067482" w:rsidRDefault="005734D8" w:rsidP="00067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color w:val="FF0000"/>
          <w:szCs w:val="28"/>
        </w:rPr>
      </w:pPr>
      <w:r>
        <w:rPr>
          <w:color w:val="000000" w:themeColor="text1"/>
        </w:rPr>
        <w:tab/>
      </w:r>
      <w:r w:rsidR="00B65BEA" w:rsidRPr="00B5778E">
        <w:t xml:space="preserve">Рабочая программа </w:t>
      </w:r>
      <w:r w:rsidR="00CF0B57">
        <w:t>профессионального модуля</w:t>
      </w:r>
      <w:r w:rsidR="004C1660">
        <w:t xml:space="preserve"> </w:t>
      </w:r>
      <w:r w:rsidR="00067482" w:rsidRPr="00067482">
        <w:rPr>
          <w:caps/>
          <w:szCs w:val="28"/>
        </w:rPr>
        <w:t>Пм 03</w:t>
      </w:r>
      <w:r w:rsidR="004C1660">
        <w:rPr>
          <w:caps/>
          <w:szCs w:val="28"/>
        </w:rPr>
        <w:t xml:space="preserve"> </w:t>
      </w:r>
      <w:r w:rsidR="00067482" w:rsidRPr="00067482">
        <w:rPr>
          <w:szCs w:val="28"/>
        </w:rPr>
        <w:t>Ревьюирование программных модулей</w:t>
      </w:r>
      <w:r w:rsidR="00B65BEA" w:rsidRPr="00BE3B68">
        <w:rPr>
          <w:color w:val="000000" w:themeColor="text1"/>
        </w:rPr>
        <w:t xml:space="preserve">на основе </w:t>
      </w:r>
      <w:r w:rsidR="001715EF" w:rsidRPr="00A86B07"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1715EF" w:rsidRPr="00C46A99" w:rsidRDefault="001715EF" w:rsidP="001715EF">
      <w:pPr>
        <w:pStyle w:val="af2"/>
        <w:spacing w:before="65" w:line="360" w:lineRule="auto"/>
        <w:ind w:firstLine="720"/>
        <w:jc w:val="both"/>
      </w:pPr>
    </w:p>
    <w:p w:rsidR="001715EF" w:rsidRPr="00C46A99" w:rsidRDefault="001715EF" w:rsidP="001715EF">
      <w:pPr>
        <w:pStyle w:val="af2"/>
        <w:spacing w:before="65" w:line="360" w:lineRule="auto"/>
        <w:ind w:firstLine="720"/>
        <w:jc w:val="both"/>
      </w:pPr>
    </w:p>
    <w:p w:rsidR="001715EF" w:rsidRPr="00C46A99" w:rsidRDefault="001715EF" w:rsidP="001715EF">
      <w:pPr>
        <w:pStyle w:val="af2"/>
        <w:spacing w:line="360" w:lineRule="auto"/>
        <w:ind w:firstLine="720"/>
      </w:pPr>
      <w:r w:rsidRPr="00C46A99">
        <w:t>Организация -разработчик:Государственное бюджетное профессиональное образовательное учреждение «Ветлужский лесоагротехнический техникум»</w:t>
      </w:r>
    </w:p>
    <w:p w:rsidR="001715EF" w:rsidRPr="00C46A99" w:rsidRDefault="001715EF" w:rsidP="001715EF">
      <w:pPr>
        <w:pStyle w:val="af2"/>
        <w:spacing w:line="360" w:lineRule="auto"/>
        <w:ind w:firstLine="720"/>
      </w:pPr>
    </w:p>
    <w:p w:rsidR="001715EF" w:rsidRPr="00C46A99" w:rsidRDefault="001715EF" w:rsidP="001715EF">
      <w:pPr>
        <w:pStyle w:val="af2"/>
        <w:spacing w:line="360" w:lineRule="auto"/>
        <w:ind w:firstLine="720"/>
      </w:pPr>
    </w:p>
    <w:p w:rsidR="001715EF" w:rsidRPr="00C46A99" w:rsidRDefault="001715EF" w:rsidP="001715EF">
      <w:pPr>
        <w:pStyle w:val="af2"/>
        <w:spacing w:line="360" w:lineRule="auto"/>
        <w:ind w:firstLine="720"/>
      </w:pPr>
      <w:r w:rsidRPr="00C46A99">
        <w:t>Разработчик:</w:t>
      </w:r>
    </w:p>
    <w:p w:rsidR="001715EF" w:rsidRPr="00C46A99" w:rsidRDefault="001715EF" w:rsidP="001715EF">
      <w:pPr>
        <w:pStyle w:val="af2"/>
        <w:spacing w:line="360" w:lineRule="auto"/>
        <w:ind w:firstLine="720"/>
      </w:pPr>
    </w:p>
    <w:p w:rsidR="005734D8" w:rsidRPr="00171C24" w:rsidRDefault="001715EF" w:rsidP="001715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C46A99">
        <w:t>Соколов Алексей Евгеньевич, преподаватель ГБПОУ ВЛАТТ, 1 кв. категория</w:t>
      </w:r>
      <w:r w:rsidR="005734D8" w:rsidRPr="00171C24">
        <w:rPr>
          <w:b/>
        </w:rPr>
        <w:br w:type="page"/>
      </w:r>
    </w:p>
    <w:p w:rsidR="00F31B52" w:rsidRPr="00F31B52" w:rsidRDefault="00F31B52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F31B52">
        <w:rPr>
          <w:b/>
          <w:bCs/>
        </w:rPr>
        <w:lastRenderedPageBreak/>
        <w:t>1. ПАСПОРТ РАБОЧЕЙ ПРОГРАММЫ ПРОФЕССИОНАЛЬНОГО МОДУЛЯ</w:t>
      </w:r>
    </w:p>
    <w:p w:rsidR="00F31B52" w:rsidRDefault="00F31B52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1B52">
        <w:rPr>
          <w:b/>
          <w:bCs/>
        </w:rPr>
        <w:t>1.1 Область применения рабочей программы</w:t>
      </w:r>
      <w:r>
        <w:rPr>
          <w:b/>
          <w:bCs/>
        </w:rPr>
        <w:t>.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Рабочая программа профессионального модуля (далее программа ПМ) – является частью программы подготовки специалистов среднего звена в соответствии с ФГОС СПО 09.02.07 Информационные системы и программирование в части освоения основного вида профессиональной деятельности (ВД): Ревьюирование программных модулей и соответствующих общих (ОК) и профессиональных компетенций (ПК):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ОК.1. Выбирать способы решения задач профессиональной деятельности, применительно к различным контекстам.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ОК.2. Осуществлять поиск, анализ и интерпретацию информации, необходимой для выполнения задач профессиональной деятельности.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ОК.3. Планировать и реализовывать собственное профессиональное и личностное развитие.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ОК.4. Работать в коллективе и команде, эффективно взаимодействовать с коллегами, руководством, клиентами.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ОК.9. Использовать информационные технологии в профессиональной деятельности.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ОК.10. Пользоваться профессиональной документацией на государственном и иностранном языке.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ОК.11. Использовать знания по финансовой грамотности, планировать предпринимательскую деятельность в профессиональной сфере.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ПК 3.1. Осуществлять ревьюирование программного кода в соответствии с технической документацией.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ПК 3.2. Выполнять процесс измерения характеристик компонент программного продукта для определения соответствия заданным критериям.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 xml:space="preserve"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 </w:t>
      </w:r>
    </w:p>
    <w:p w:rsidR="000F4579" w:rsidRDefault="000F4579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</w:pPr>
      <w: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F31B52" w:rsidRDefault="00F31B52" w:rsidP="00F3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p w:rsidR="000F4579" w:rsidRDefault="00F31B52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F31B52">
        <w:rPr>
          <w:b/>
          <w:bCs/>
        </w:rPr>
        <w:t xml:space="preserve">1.2 Цели и задачи профессионального </w:t>
      </w:r>
      <w:r w:rsidR="000F4579">
        <w:rPr>
          <w:b/>
          <w:bCs/>
        </w:rPr>
        <w:t>модуля.</w:t>
      </w:r>
    </w:p>
    <w:p w:rsidR="000F4579" w:rsidRDefault="000F457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p w:rsidR="00F31B52" w:rsidRDefault="000F4579" w:rsidP="000F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b/>
        </w:rPr>
      </w:pPr>
      <w:r>
        <w:t xml:space="preserve"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 иметь практический опыт в: </w:t>
      </w:r>
      <w:r>
        <w:sym w:font="Symbol" w:char="F02D"/>
      </w:r>
      <w:r>
        <w:t xml:space="preserve"> измерении характеристик программного проекта; </w:t>
      </w:r>
      <w:r>
        <w:sym w:font="Symbol" w:char="F02D"/>
      </w:r>
      <w:r>
        <w:t xml:space="preserve"> использовании основных методологий процессов разработки программного обеспечения; </w:t>
      </w:r>
      <w:r>
        <w:sym w:font="Symbol" w:char="F02D"/>
      </w:r>
      <w:r>
        <w:t xml:space="preserve"> оптимизации программного кода с использованием специализированных программных средств. Уметь: </w:t>
      </w:r>
      <w:r>
        <w:sym w:font="Symbol" w:char="F02D"/>
      </w:r>
      <w:r>
        <w:t xml:space="preserve"> работать с проектной документацией, разработанной с использованием графических языков спецификаций; </w:t>
      </w:r>
      <w:r>
        <w:sym w:font="Symbol" w:char="F02D"/>
      </w:r>
      <w:r>
        <w:t xml:space="preserve"> выполнять оптимизацию программного кода с использованием специализированных программных средств; </w:t>
      </w:r>
      <w:r>
        <w:sym w:font="Symbol" w:char="F02D"/>
      </w:r>
      <w:r>
        <w:t xml:space="preserve"> использовать методы и технологии тестирования и ревьюирования кода и проектной документации; </w:t>
      </w:r>
      <w:r>
        <w:sym w:font="Symbol" w:char="F02D"/>
      </w:r>
      <w:r>
        <w:t xml:space="preserve"> применять стандартные метрики по прогнозированию затрат, сроков и качества. Знать: </w:t>
      </w:r>
      <w:r>
        <w:sym w:font="Symbol" w:char="F02D"/>
      </w:r>
      <w:r>
        <w:t xml:space="preserve"> задачи планирования и контроля развития проекта; </w:t>
      </w:r>
      <w:r>
        <w:sym w:font="Symbol" w:char="F02D"/>
      </w:r>
      <w:r>
        <w:t xml:space="preserve"> принципы построения системы деятельностей программного проекта; </w:t>
      </w:r>
      <w:r>
        <w:sym w:font="Symbol" w:char="F02D"/>
      </w:r>
      <w:r>
        <w:t xml:space="preserve"> современные стандарты качества программного продукта и процессов его обеспечения.</w:t>
      </w:r>
    </w:p>
    <w:p w:rsidR="000F4579" w:rsidRDefault="000F4579" w:rsidP="00766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0F4579" w:rsidRDefault="000F4579" w:rsidP="000F4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b/>
          <w:bCs/>
          <w:sz w:val="28"/>
          <w:szCs w:val="28"/>
        </w:rPr>
      </w:pPr>
      <w:r>
        <w:t>Результатом освоения программы профессионального модуля является овладение обучающимися видом деятельности Ревьюирование программных продуктов, в том числе профессиональными (ПК) и общими (ОК) компетенциями:</w:t>
      </w:r>
    </w:p>
    <w:p w:rsidR="000F4579" w:rsidRDefault="000F457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647"/>
      </w:tblGrid>
      <w:tr w:rsidR="000F4579" w:rsidTr="000F4579">
        <w:tc>
          <w:tcPr>
            <w:tcW w:w="1526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Код</w:t>
            </w:r>
          </w:p>
        </w:tc>
        <w:tc>
          <w:tcPr>
            <w:tcW w:w="8647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Наименование результата обучения</w:t>
            </w:r>
          </w:p>
        </w:tc>
      </w:tr>
      <w:tr w:rsidR="000F4579" w:rsidTr="004C1660">
        <w:tc>
          <w:tcPr>
            <w:tcW w:w="10173" w:type="dxa"/>
            <w:gridSpan w:val="2"/>
          </w:tcPr>
          <w:p w:rsidR="000F4579" w:rsidRDefault="000F4579" w:rsidP="00236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Общие компетенции</w:t>
            </w:r>
          </w:p>
        </w:tc>
      </w:tr>
      <w:tr w:rsidR="000F4579" w:rsidTr="000F4579">
        <w:tc>
          <w:tcPr>
            <w:tcW w:w="1526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ОК.1</w:t>
            </w:r>
          </w:p>
        </w:tc>
        <w:tc>
          <w:tcPr>
            <w:tcW w:w="8647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Выбирать способы решения задач профессиональной деятельности, </w:t>
            </w:r>
            <w:r>
              <w:lastRenderedPageBreak/>
              <w:t>применительно к различным контекстам.</w:t>
            </w:r>
          </w:p>
        </w:tc>
      </w:tr>
      <w:tr w:rsidR="000F4579" w:rsidTr="000F4579">
        <w:tc>
          <w:tcPr>
            <w:tcW w:w="1526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lastRenderedPageBreak/>
              <w:t>ОК.2</w:t>
            </w:r>
          </w:p>
        </w:tc>
        <w:tc>
          <w:tcPr>
            <w:tcW w:w="8647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F4579" w:rsidTr="000F4579">
        <w:tc>
          <w:tcPr>
            <w:tcW w:w="1526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ОК.3</w:t>
            </w:r>
          </w:p>
        </w:tc>
        <w:tc>
          <w:tcPr>
            <w:tcW w:w="8647" w:type="dxa"/>
          </w:tcPr>
          <w:p w:rsidR="000F4579" w:rsidRDefault="000F4579" w:rsidP="000C4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0F4579" w:rsidTr="004C1660">
        <w:tc>
          <w:tcPr>
            <w:tcW w:w="1526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ОК.4</w:t>
            </w:r>
          </w:p>
        </w:tc>
        <w:tc>
          <w:tcPr>
            <w:tcW w:w="8647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F4579" w:rsidTr="004C1660">
        <w:tc>
          <w:tcPr>
            <w:tcW w:w="1526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ОК.5</w:t>
            </w:r>
          </w:p>
        </w:tc>
        <w:tc>
          <w:tcPr>
            <w:tcW w:w="8647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F4579" w:rsidTr="004C1660">
        <w:tc>
          <w:tcPr>
            <w:tcW w:w="1526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ОК.9</w:t>
            </w:r>
          </w:p>
        </w:tc>
        <w:tc>
          <w:tcPr>
            <w:tcW w:w="8647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0F4579" w:rsidTr="004C1660">
        <w:tc>
          <w:tcPr>
            <w:tcW w:w="1526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ОК.10</w:t>
            </w:r>
          </w:p>
        </w:tc>
        <w:tc>
          <w:tcPr>
            <w:tcW w:w="8647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Пользоваться профессиональной документацией на государственном и иностранном языке.</w:t>
            </w:r>
          </w:p>
        </w:tc>
      </w:tr>
      <w:tr w:rsidR="000F4579" w:rsidTr="004C1660">
        <w:tc>
          <w:tcPr>
            <w:tcW w:w="1526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ОК.11</w:t>
            </w:r>
          </w:p>
        </w:tc>
        <w:tc>
          <w:tcPr>
            <w:tcW w:w="8647" w:type="dxa"/>
          </w:tcPr>
          <w:p w:rsidR="000F4579" w:rsidRDefault="000F4579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0F4579" w:rsidTr="004C1660">
        <w:tc>
          <w:tcPr>
            <w:tcW w:w="10173" w:type="dxa"/>
            <w:gridSpan w:val="2"/>
          </w:tcPr>
          <w:p w:rsidR="000F4579" w:rsidRDefault="000F4579" w:rsidP="00236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36CC8">
              <w:rPr>
                <w:b/>
              </w:rPr>
              <w:t>рофессиональные компетенции</w:t>
            </w:r>
          </w:p>
        </w:tc>
      </w:tr>
      <w:tr w:rsidR="000F4579" w:rsidTr="004C1660">
        <w:tc>
          <w:tcPr>
            <w:tcW w:w="1526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3.1</w:t>
            </w:r>
          </w:p>
        </w:tc>
        <w:tc>
          <w:tcPr>
            <w:tcW w:w="8647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Осуществлять ревьюирование программного кода в соответствии с технической документацией.</w:t>
            </w:r>
          </w:p>
        </w:tc>
      </w:tr>
      <w:tr w:rsidR="000F4579" w:rsidTr="004C1660">
        <w:tc>
          <w:tcPr>
            <w:tcW w:w="1526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3.2</w:t>
            </w:r>
          </w:p>
        </w:tc>
        <w:tc>
          <w:tcPr>
            <w:tcW w:w="8647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Выполнять процесс измерения характеристик компонент программного продукта для определения соответствия заданным критериям.</w:t>
            </w:r>
          </w:p>
        </w:tc>
      </w:tr>
      <w:tr w:rsidR="000F4579" w:rsidTr="004C1660">
        <w:tc>
          <w:tcPr>
            <w:tcW w:w="1526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3.3</w:t>
            </w:r>
          </w:p>
        </w:tc>
        <w:tc>
          <w:tcPr>
            <w:tcW w:w="8647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</w:tr>
      <w:tr w:rsidR="000F4579" w:rsidTr="004C1660">
        <w:tc>
          <w:tcPr>
            <w:tcW w:w="1526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ПК 3.4</w:t>
            </w:r>
          </w:p>
        </w:tc>
        <w:tc>
          <w:tcPr>
            <w:tcW w:w="8647" w:type="dxa"/>
          </w:tcPr>
          <w:p w:rsidR="000F4579" w:rsidRDefault="00236CC8" w:rsidP="004C1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</w:tr>
    </w:tbl>
    <w:p w:rsidR="000F4579" w:rsidRDefault="000F4579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</w:p>
    <w:p w:rsidR="00F741F1" w:rsidRPr="0066301B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</w:rPr>
      </w:pPr>
      <w:r w:rsidRPr="0066301B">
        <w:rPr>
          <w:b/>
        </w:rPr>
        <w:t xml:space="preserve">1.3. </w:t>
      </w:r>
      <w:r w:rsidR="00244358">
        <w:rPr>
          <w:b/>
        </w:rPr>
        <w:t>К</w:t>
      </w:r>
      <w:r w:rsidRPr="0066301B">
        <w:rPr>
          <w:b/>
        </w:rPr>
        <w:t>оличество часов на освоение программы профессионального модуля:</w:t>
      </w:r>
    </w:p>
    <w:p w:rsidR="00F31B52" w:rsidRDefault="00F31B52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F741F1" w:rsidRPr="00E252EE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252EE">
        <w:t xml:space="preserve">всего – </w:t>
      </w:r>
      <w:r w:rsidR="00236CC8" w:rsidRPr="00E252EE">
        <w:t>288</w:t>
      </w:r>
      <w:r w:rsidRPr="00E252EE">
        <w:t xml:space="preserve"> ч</w:t>
      </w:r>
      <w:r w:rsidR="000C441C" w:rsidRPr="00E252EE">
        <w:t>.</w:t>
      </w:r>
      <w:r w:rsidRPr="00E252EE">
        <w:t>, в том числе:</w:t>
      </w:r>
    </w:p>
    <w:p w:rsidR="00F741F1" w:rsidRPr="00E252EE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252EE">
        <w:t xml:space="preserve">максимальной учебной нагрузки обучающегося – </w:t>
      </w:r>
      <w:r w:rsidR="00236CC8" w:rsidRPr="00E252EE">
        <w:t>28</w:t>
      </w:r>
      <w:r w:rsidR="004C1660">
        <w:t>8</w:t>
      </w:r>
      <w:r w:rsidR="00FA3A38" w:rsidRPr="00E252EE">
        <w:t xml:space="preserve"> ч</w:t>
      </w:r>
      <w:r w:rsidR="000C441C" w:rsidRPr="00E252EE">
        <w:t>.</w:t>
      </w:r>
      <w:r w:rsidRPr="00E252EE">
        <w:t>, включая:</w:t>
      </w:r>
    </w:p>
    <w:p w:rsidR="00F741F1" w:rsidRPr="00E252EE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E252EE">
        <w:t xml:space="preserve">обязательной аудиторной учебной нагрузки обучающегося – </w:t>
      </w:r>
      <w:r w:rsidR="004C1660">
        <w:t>288</w:t>
      </w:r>
      <w:r w:rsidRPr="00E252EE">
        <w:t>ч</w:t>
      </w:r>
      <w:r w:rsidR="000C441C" w:rsidRPr="00E252EE">
        <w:t>.</w:t>
      </w:r>
      <w:r w:rsidRPr="00E252EE">
        <w:t>;</w:t>
      </w:r>
    </w:p>
    <w:p w:rsidR="00FA3A38" w:rsidRPr="00E252EE" w:rsidRDefault="00FA3A38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E252EE">
        <w:t>(</w:t>
      </w:r>
      <w:r w:rsidR="002C3722" w:rsidRPr="00E252EE">
        <w:t>МДК 0</w:t>
      </w:r>
      <w:r w:rsidR="00236CC8" w:rsidRPr="00E252EE">
        <w:t>3</w:t>
      </w:r>
      <w:r w:rsidR="002C3722" w:rsidRPr="00E252EE">
        <w:t>.0</w:t>
      </w:r>
      <w:r w:rsidR="00E96FB0">
        <w:t>76</w:t>
      </w:r>
      <w:r w:rsidR="002C3722" w:rsidRPr="00E252EE">
        <w:t xml:space="preserve"> ч</w:t>
      </w:r>
      <w:r w:rsidR="000C441C" w:rsidRPr="00E252EE">
        <w:t>.</w:t>
      </w:r>
      <w:r w:rsidRPr="00E252EE">
        <w:t xml:space="preserve">, </w:t>
      </w:r>
      <w:r w:rsidR="002C3722" w:rsidRPr="00E252EE">
        <w:t>МДК 0</w:t>
      </w:r>
      <w:r w:rsidR="00236CC8" w:rsidRPr="00E252EE">
        <w:t>3</w:t>
      </w:r>
      <w:r w:rsidR="002C3722" w:rsidRPr="00E252EE">
        <w:t xml:space="preserve">.02 </w:t>
      </w:r>
      <w:r w:rsidR="004C1660">
        <w:t>56</w:t>
      </w:r>
      <w:r w:rsidRPr="00E252EE">
        <w:t xml:space="preserve"> ч</w:t>
      </w:r>
      <w:r w:rsidR="000C441C" w:rsidRPr="00E252EE">
        <w:t>.</w:t>
      </w:r>
      <w:r w:rsidRPr="00E252EE">
        <w:t>);</w:t>
      </w:r>
    </w:p>
    <w:p w:rsidR="00F741F1" w:rsidRPr="00E252EE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 w:rsidRPr="00E252EE">
        <w:t xml:space="preserve">самостоятельной работы обучающегося – </w:t>
      </w:r>
      <w:r w:rsidR="004C1660">
        <w:t>6</w:t>
      </w:r>
      <w:r w:rsidRPr="00E252EE">
        <w:t xml:space="preserve"> часов;</w:t>
      </w:r>
    </w:p>
    <w:p w:rsidR="00236CC8" w:rsidRPr="00E252EE" w:rsidRDefault="004C1660" w:rsidP="0023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</w:pPr>
      <w:r>
        <w:t>(МДК 03.01 4</w:t>
      </w:r>
      <w:r w:rsidR="00236CC8" w:rsidRPr="00E252EE">
        <w:t xml:space="preserve"> ч., МДК 03.02 2 ч., УП.03 2 ч.);</w:t>
      </w:r>
    </w:p>
    <w:p w:rsidR="006F5908" w:rsidRPr="00E252EE" w:rsidRDefault="00F741F1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252EE">
        <w:t xml:space="preserve">учебной практики – </w:t>
      </w:r>
      <w:r w:rsidR="00236CC8" w:rsidRPr="00E252EE">
        <w:t>36</w:t>
      </w:r>
      <w:r w:rsidRPr="00E252EE">
        <w:t>ч</w:t>
      </w:r>
      <w:r w:rsidR="000C441C" w:rsidRPr="00E252EE">
        <w:t>.</w:t>
      </w:r>
      <w:r w:rsidR="000D5F3C" w:rsidRPr="00E252EE">
        <w:t>;</w:t>
      </w:r>
    </w:p>
    <w:p w:rsidR="000D5F3C" w:rsidRPr="00E252EE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252EE">
        <w:t xml:space="preserve">производственной практики – </w:t>
      </w:r>
      <w:r w:rsidR="00236CC8" w:rsidRPr="00E252EE">
        <w:t>108</w:t>
      </w:r>
      <w:r w:rsidRPr="00E252EE">
        <w:t xml:space="preserve"> ч.;</w:t>
      </w:r>
    </w:p>
    <w:p w:rsidR="000D5F3C" w:rsidRDefault="000D5F3C" w:rsidP="000C4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252EE">
        <w:t xml:space="preserve">экзамен </w:t>
      </w:r>
      <w:r w:rsidR="004C1660">
        <w:t xml:space="preserve">квалификационный </w:t>
      </w:r>
      <w:r w:rsidRPr="00E252EE">
        <w:t xml:space="preserve">по модулю – </w:t>
      </w:r>
      <w:r w:rsidR="00FD06DB" w:rsidRPr="00E252EE">
        <w:t>12</w:t>
      </w:r>
      <w:r w:rsidRPr="00E252EE">
        <w:t xml:space="preserve"> ч.</w:t>
      </w:r>
    </w:p>
    <w:p w:rsidR="00550945" w:rsidRPr="002C3722" w:rsidRDefault="00550945" w:rsidP="000C441C">
      <w:pPr>
        <w:spacing w:after="0" w:line="240" w:lineRule="auto"/>
        <w:jc w:val="both"/>
        <w:rPr>
          <w:b/>
          <w:caps/>
        </w:rPr>
      </w:pPr>
      <w:r w:rsidRPr="002C3722">
        <w:rPr>
          <w:b/>
          <w:caps/>
        </w:rPr>
        <w:br w:type="page"/>
      </w:r>
    </w:p>
    <w:p w:rsidR="00F741F1" w:rsidRPr="00EF44B5" w:rsidRDefault="00F741F1" w:rsidP="0066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  <w:sectPr w:rsidR="00F741F1" w:rsidRPr="00EF44B5" w:rsidSect="00340E49">
          <w:footerReference w:type="default" r:id="rId9"/>
          <w:pgSz w:w="11907" w:h="16840"/>
          <w:pgMar w:top="567" w:right="567" w:bottom="567" w:left="1134" w:header="425" w:footer="266" w:gutter="0"/>
          <w:cols w:space="720"/>
          <w:titlePg/>
          <w:docGrid w:linePitch="326"/>
        </w:sectPr>
      </w:pPr>
    </w:p>
    <w:p w:rsidR="00F741F1" w:rsidRPr="0066301B" w:rsidRDefault="005A183F" w:rsidP="00F11471">
      <w:pPr>
        <w:pStyle w:val="a7"/>
        <w:spacing w:after="0" w:line="240" w:lineRule="auto"/>
        <w:ind w:left="502"/>
        <w:jc w:val="center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="005E438E" w:rsidRPr="0066301B">
        <w:rPr>
          <w:b/>
          <w:szCs w:val="28"/>
        </w:rPr>
        <w:t>. СТРУКТУРА И СОДЕРЖАНИЕ ПРОФЕССИОНАЛЬНОГО МОДУЛЯ</w:t>
      </w:r>
    </w:p>
    <w:p w:rsidR="0074239B" w:rsidRDefault="00646DEB" w:rsidP="00F1147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2</w:t>
      </w:r>
      <w:r w:rsidR="005E438E" w:rsidRPr="0066301B">
        <w:rPr>
          <w:b/>
          <w:szCs w:val="28"/>
        </w:rPr>
        <w:t>.1. Тематический план профессионального модуля</w:t>
      </w:r>
    </w:p>
    <w:p w:rsidR="00646DEB" w:rsidRDefault="00646DEB" w:rsidP="00F11471">
      <w:pPr>
        <w:spacing w:after="0" w:line="240" w:lineRule="auto"/>
        <w:rPr>
          <w:b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320"/>
        <w:gridCol w:w="1417"/>
        <w:gridCol w:w="1416"/>
        <w:gridCol w:w="1469"/>
        <w:gridCol w:w="1367"/>
        <w:gridCol w:w="1901"/>
        <w:gridCol w:w="1927"/>
        <w:gridCol w:w="1326"/>
      </w:tblGrid>
      <w:tr w:rsidR="0074239B" w:rsidRPr="0074239B" w:rsidTr="000D0C90">
        <w:trPr>
          <w:trHeight w:val="352"/>
        </w:trPr>
        <w:tc>
          <w:tcPr>
            <w:tcW w:w="1952" w:type="dxa"/>
            <w:vMerge w:val="restart"/>
          </w:tcPr>
          <w:p w:rsidR="001E5B69" w:rsidRDefault="001E5B69" w:rsidP="001E5B69">
            <w:pPr>
              <w:pStyle w:val="TableParagraph"/>
              <w:spacing w:before="161"/>
              <w:ind w:left="127" w:right="118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spacing w:before="161"/>
              <w:ind w:left="127" w:right="118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Кодыпрофессиональ</w:t>
            </w:r>
            <w:r w:rsid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ныхобщихкомпетенций</w:t>
            </w:r>
          </w:p>
        </w:tc>
        <w:tc>
          <w:tcPr>
            <w:tcW w:w="2320" w:type="dxa"/>
            <w:vMerge w:val="restart"/>
          </w:tcPr>
          <w:p w:rsidR="001E5B69" w:rsidRDefault="001E5B69" w:rsidP="001E5B69">
            <w:pPr>
              <w:pStyle w:val="TableParagraph"/>
              <w:spacing w:before="161"/>
              <w:ind w:left="133" w:right="12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spacing w:before="161"/>
              <w:ind w:left="133" w:right="12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Наименованияразделовпрофессиональногомодуля</w:t>
            </w:r>
          </w:p>
        </w:tc>
        <w:tc>
          <w:tcPr>
            <w:tcW w:w="1417" w:type="dxa"/>
            <w:vMerge w:val="restart"/>
          </w:tcPr>
          <w:p w:rsidR="001E5B69" w:rsidRDefault="001E5B69" w:rsidP="001E5B69">
            <w:pPr>
              <w:pStyle w:val="TableParagraph"/>
              <w:ind w:left="129" w:right="112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B69" w:rsidRDefault="001E5B69" w:rsidP="001E5B69">
            <w:pPr>
              <w:pStyle w:val="TableParagraph"/>
              <w:ind w:left="129" w:right="112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ind w:left="129" w:right="11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Суммарныйобъемнагрузки,час.</w:t>
            </w:r>
          </w:p>
        </w:tc>
        <w:tc>
          <w:tcPr>
            <w:tcW w:w="8080" w:type="dxa"/>
            <w:gridSpan w:val="5"/>
          </w:tcPr>
          <w:p w:rsidR="0074239B" w:rsidRPr="0074239B" w:rsidRDefault="0074239B" w:rsidP="001E5B69">
            <w:pPr>
              <w:pStyle w:val="TableParagraph"/>
              <w:spacing w:before="44"/>
              <w:ind w:left="2155" w:right="2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Объемпрофессиональногомодуля,час.</w:t>
            </w:r>
          </w:p>
        </w:tc>
        <w:tc>
          <w:tcPr>
            <w:tcW w:w="1326" w:type="dxa"/>
            <w:vMerge w:val="restart"/>
          </w:tcPr>
          <w:p w:rsidR="0074239B" w:rsidRPr="0074239B" w:rsidRDefault="0074239B" w:rsidP="001E5B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39B" w:rsidRPr="0074239B" w:rsidRDefault="0074239B" w:rsidP="001E5B69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69" w:rsidRDefault="0074239B" w:rsidP="001E5B69">
            <w:pPr>
              <w:pStyle w:val="TableParagraph"/>
              <w:ind w:left="294" w:right="-8" w:hanging="1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4239B" w:rsidRPr="0074239B" w:rsidRDefault="0074239B" w:rsidP="001E5B69">
            <w:pPr>
              <w:pStyle w:val="TableParagraph"/>
              <w:ind w:left="0"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тельнаяработа</w:t>
            </w:r>
          </w:p>
        </w:tc>
      </w:tr>
      <w:tr w:rsidR="0074239B" w:rsidRPr="0074239B" w:rsidTr="000D0C90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4239B" w:rsidRPr="0074239B" w:rsidRDefault="0074239B" w:rsidP="00C75B89">
            <w:pPr>
              <w:pStyle w:val="TableParagraph"/>
              <w:spacing w:line="232" w:lineRule="exact"/>
              <w:ind w:left="5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ОбучениепоМДК</w:t>
            </w:r>
          </w:p>
        </w:tc>
        <w:tc>
          <w:tcPr>
            <w:tcW w:w="3828" w:type="dxa"/>
            <w:gridSpan w:val="2"/>
            <w:vMerge w:val="restart"/>
          </w:tcPr>
          <w:p w:rsidR="0074239B" w:rsidRPr="0074239B" w:rsidRDefault="0074239B" w:rsidP="001E5B69">
            <w:pPr>
              <w:pStyle w:val="TableParagraph"/>
              <w:spacing w:before="125"/>
              <w:ind w:left="1411" w:right="122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9B" w:rsidRPr="0074239B" w:rsidTr="000D0C90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1E5B69" w:rsidRDefault="001E5B69" w:rsidP="001E5B69">
            <w:pPr>
              <w:pStyle w:val="TableParagraph"/>
              <w:ind w:left="4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5B69" w:rsidRDefault="001E5B69" w:rsidP="001E5B69">
            <w:pPr>
              <w:pStyle w:val="TableParagraph"/>
              <w:ind w:left="4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6" w:type="dxa"/>
            <w:gridSpan w:val="2"/>
          </w:tcPr>
          <w:p w:rsidR="0074239B" w:rsidRPr="0074239B" w:rsidRDefault="0074239B" w:rsidP="00C75B89">
            <w:pPr>
              <w:pStyle w:val="TableParagraph"/>
              <w:spacing w:line="234" w:lineRule="exact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i/>
                <w:sz w:val="24"/>
                <w:szCs w:val="24"/>
              </w:rPr>
              <w:t>Втомчисле</w:t>
            </w:r>
          </w:p>
        </w:tc>
        <w:tc>
          <w:tcPr>
            <w:tcW w:w="3828" w:type="dxa"/>
            <w:gridSpan w:val="2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9B" w:rsidRPr="0074239B" w:rsidTr="000D0C90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74239B" w:rsidRPr="001E5B69" w:rsidRDefault="0074239B" w:rsidP="001E5B69">
            <w:pPr>
              <w:pStyle w:val="TableParagraph"/>
              <w:spacing w:before="121"/>
              <w:ind w:left="119" w:right="87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</w:t>
            </w:r>
            <w:r w:rsid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ныхипрактическихзанятий</w:t>
            </w:r>
          </w:p>
        </w:tc>
        <w:tc>
          <w:tcPr>
            <w:tcW w:w="1367" w:type="dxa"/>
          </w:tcPr>
          <w:p w:rsidR="0074239B" w:rsidRPr="0074239B" w:rsidRDefault="0074239B" w:rsidP="001E5B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</w:t>
            </w:r>
            <w:r w:rsid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 работ(проектов)</w:t>
            </w:r>
          </w:p>
        </w:tc>
        <w:tc>
          <w:tcPr>
            <w:tcW w:w="1901" w:type="dxa"/>
          </w:tcPr>
          <w:p w:rsidR="001E5B69" w:rsidRDefault="001E5B69" w:rsidP="001E5B69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927" w:type="dxa"/>
          </w:tcPr>
          <w:p w:rsidR="001E5B69" w:rsidRDefault="001E5B69" w:rsidP="001E5B69">
            <w:pPr>
              <w:pStyle w:val="TableParagraph"/>
              <w:ind w:left="0" w:righ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39B" w:rsidRPr="0074239B" w:rsidRDefault="0074239B" w:rsidP="001E5B69">
            <w:pPr>
              <w:pStyle w:val="TableParagraph"/>
              <w:ind w:left="0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 w:rsidR="001E5B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42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326" w:type="dxa"/>
            <w:vMerge/>
            <w:tcBorders>
              <w:top w:val="nil"/>
            </w:tcBorders>
          </w:tcPr>
          <w:p w:rsidR="0074239B" w:rsidRPr="0074239B" w:rsidRDefault="0074239B" w:rsidP="001E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9B" w:rsidRPr="0074239B" w:rsidTr="000D0C90">
        <w:trPr>
          <w:trHeight w:val="1265"/>
        </w:trPr>
        <w:tc>
          <w:tcPr>
            <w:tcW w:w="1952" w:type="dxa"/>
            <w:vAlign w:val="center"/>
          </w:tcPr>
          <w:p w:rsidR="0074239B" w:rsidRPr="001E5B69" w:rsidRDefault="000D0C90" w:rsidP="0074239B">
            <w:pPr>
              <w:pStyle w:val="TableParagrap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t>ПК 3.1-3.4 ОК 1-5; ОК 9,10,11</w:t>
            </w:r>
          </w:p>
        </w:tc>
        <w:tc>
          <w:tcPr>
            <w:tcW w:w="2320" w:type="dxa"/>
          </w:tcPr>
          <w:p w:rsidR="0074239B" w:rsidRPr="001E5B69" w:rsidRDefault="0074239B" w:rsidP="00C75B89">
            <w:pPr>
              <w:pStyle w:val="TableParagraph"/>
              <w:spacing w:line="238" w:lineRule="exact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E5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МДК 0</w:t>
            </w:r>
            <w:r w:rsidR="000D0C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1E5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.01. </w:t>
            </w:r>
            <w:r w:rsidR="000D0C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и анализ программного обеспечения организации</w:t>
            </w:r>
          </w:p>
        </w:tc>
        <w:tc>
          <w:tcPr>
            <w:tcW w:w="1417" w:type="dxa"/>
            <w:vAlign w:val="center"/>
          </w:tcPr>
          <w:p w:rsidR="0074239B" w:rsidRPr="000D0C90" w:rsidRDefault="000D0C90" w:rsidP="001E5B69">
            <w:pPr>
              <w:pStyle w:val="ac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0278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6" w:type="dxa"/>
            <w:vAlign w:val="center"/>
          </w:tcPr>
          <w:p w:rsidR="0074239B" w:rsidRPr="00C75B89" w:rsidRDefault="000D0C90" w:rsidP="0074239B">
            <w:pPr>
              <w:pStyle w:val="TableParagraph"/>
              <w:spacing w:line="247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469" w:type="dxa"/>
            <w:vAlign w:val="center"/>
          </w:tcPr>
          <w:p w:rsidR="0074239B" w:rsidRPr="00C75B89" w:rsidRDefault="000D0C90" w:rsidP="001E5B69">
            <w:pPr>
              <w:pStyle w:val="TableParagraph"/>
              <w:spacing w:line="247" w:lineRule="exact"/>
              <w:ind w:left="195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67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1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27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vAlign w:val="center"/>
          </w:tcPr>
          <w:p w:rsidR="0074239B" w:rsidRPr="000D0C90" w:rsidRDefault="000278B8" w:rsidP="0074239B">
            <w:pPr>
              <w:pStyle w:val="TableParagraph"/>
              <w:spacing w:line="247" w:lineRule="exact"/>
              <w:ind w:left="5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4239B" w:rsidRPr="0074239B" w:rsidTr="000D0C90">
        <w:trPr>
          <w:trHeight w:val="1048"/>
        </w:trPr>
        <w:tc>
          <w:tcPr>
            <w:tcW w:w="1952" w:type="dxa"/>
            <w:vAlign w:val="center"/>
          </w:tcPr>
          <w:p w:rsidR="0074239B" w:rsidRPr="001E5B69" w:rsidRDefault="000D0C90" w:rsidP="0074239B">
            <w:pPr>
              <w:pStyle w:val="TableParagraph"/>
              <w:spacing w:line="247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t>ПК 3.1-3.4 ОК 1-5; ОК 9,10,11</w:t>
            </w:r>
          </w:p>
        </w:tc>
        <w:tc>
          <w:tcPr>
            <w:tcW w:w="2320" w:type="dxa"/>
          </w:tcPr>
          <w:p w:rsidR="0074239B" w:rsidRPr="001E5B69" w:rsidRDefault="0074239B" w:rsidP="00C75B89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E5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МДК 0</w:t>
            </w:r>
            <w:r w:rsidR="000D0C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1E5B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.02. </w:t>
            </w:r>
            <w:r w:rsidR="000D0C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проектами</w:t>
            </w:r>
          </w:p>
        </w:tc>
        <w:tc>
          <w:tcPr>
            <w:tcW w:w="1417" w:type="dxa"/>
            <w:vAlign w:val="center"/>
          </w:tcPr>
          <w:p w:rsidR="0074239B" w:rsidRPr="00C75B89" w:rsidRDefault="000D0C90" w:rsidP="0074239B">
            <w:pPr>
              <w:pStyle w:val="TableParagraph"/>
              <w:spacing w:line="247" w:lineRule="exact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416" w:type="dxa"/>
            <w:vAlign w:val="center"/>
          </w:tcPr>
          <w:p w:rsidR="0074239B" w:rsidRPr="00C75B89" w:rsidRDefault="000D0C90" w:rsidP="0074239B">
            <w:pPr>
              <w:pStyle w:val="TableParagraph"/>
              <w:spacing w:line="247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469" w:type="dxa"/>
            <w:vAlign w:val="center"/>
          </w:tcPr>
          <w:p w:rsidR="0074239B" w:rsidRPr="00C75B89" w:rsidRDefault="000D0C90" w:rsidP="001E5B69">
            <w:pPr>
              <w:pStyle w:val="TableParagraph"/>
              <w:spacing w:line="247" w:lineRule="exact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367" w:type="dxa"/>
            <w:vAlign w:val="center"/>
          </w:tcPr>
          <w:p w:rsidR="0074239B" w:rsidRPr="00C75B89" w:rsidRDefault="000D0C90" w:rsidP="0074239B">
            <w:pPr>
              <w:pStyle w:val="TableParagraph"/>
              <w:spacing w:line="247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1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27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vAlign w:val="center"/>
          </w:tcPr>
          <w:p w:rsidR="0074239B" w:rsidRPr="000D0C90" w:rsidRDefault="000D0C90" w:rsidP="0074239B">
            <w:pPr>
              <w:pStyle w:val="TableParagraph"/>
              <w:spacing w:line="247" w:lineRule="exact"/>
              <w:ind w:left="5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4239B" w:rsidRPr="0074239B" w:rsidTr="000D0C90">
        <w:trPr>
          <w:trHeight w:val="506"/>
        </w:trPr>
        <w:tc>
          <w:tcPr>
            <w:tcW w:w="1952" w:type="dxa"/>
          </w:tcPr>
          <w:p w:rsidR="0074239B" w:rsidRPr="0074239B" w:rsidRDefault="000D0C90" w:rsidP="004C1660">
            <w:pPr>
              <w:pStyle w:val="TableParagraph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ПК 3.1-3.4 ОК 1-5; ОК 9,10,11</w:t>
            </w:r>
          </w:p>
        </w:tc>
        <w:tc>
          <w:tcPr>
            <w:tcW w:w="2320" w:type="dxa"/>
          </w:tcPr>
          <w:p w:rsidR="0074239B" w:rsidRPr="00AC306E" w:rsidRDefault="0074239B" w:rsidP="004C1660">
            <w:pPr>
              <w:pStyle w:val="TableParagraph"/>
              <w:spacing w:before="1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Учебнаяпрактика</w:t>
            </w:r>
          </w:p>
        </w:tc>
        <w:tc>
          <w:tcPr>
            <w:tcW w:w="1417" w:type="dxa"/>
            <w:vAlign w:val="center"/>
          </w:tcPr>
          <w:p w:rsidR="0074239B" w:rsidRPr="000D0C90" w:rsidRDefault="000D0C90" w:rsidP="004C1660">
            <w:pPr>
              <w:pStyle w:val="TableParagraph"/>
              <w:spacing w:line="247" w:lineRule="exact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C1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6" w:type="dxa"/>
            <w:vAlign w:val="center"/>
          </w:tcPr>
          <w:p w:rsidR="0074239B" w:rsidRPr="00B73C21" w:rsidRDefault="00B73C21" w:rsidP="004C1660">
            <w:pPr>
              <w:pStyle w:val="TableParagraph"/>
              <w:spacing w:line="247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9" w:type="dxa"/>
            <w:vAlign w:val="center"/>
          </w:tcPr>
          <w:p w:rsidR="0074239B" w:rsidRPr="00B73C21" w:rsidRDefault="00B73C21" w:rsidP="004C1660">
            <w:pPr>
              <w:pStyle w:val="TableParagraph"/>
              <w:spacing w:line="247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7" w:type="dxa"/>
            <w:vAlign w:val="center"/>
          </w:tcPr>
          <w:p w:rsidR="0074239B" w:rsidRPr="00B73C21" w:rsidRDefault="00B73C21" w:rsidP="004C1660">
            <w:pPr>
              <w:pStyle w:val="TableParagraph"/>
              <w:spacing w:line="247" w:lineRule="exac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01" w:type="dxa"/>
            <w:vAlign w:val="center"/>
          </w:tcPr>
          <w:p w:rsidR="0074239B" w:rsidRPr="000D0C90" w:rsidRDefault="000D0C90" w:rsidP="004C1660">
            <w:pPr>
              <w:pStyle w:val="TableParagraph"/>
              <w:spacing w:line="247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27" w:type="dxa"/>
            <w:vAlign w:val="center"/>
          </w:tcPr>
          <w:p w:rsidR="0074239B" w:rsidRPr="000D0C90" w:rsidRDefault="000D0C90" w:rsidP="004C1660">
            <w:pPr>
              <w:pStyle w:val="TableParagraph"/>
              <w:spacing w:line="247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vAlign w:val="center"/>
          </w:tcPr>
          <w:p w:rsidR="0074239B" w:rsidRPr="000D0C90" w:rsidRDefault="000278B8" w:rsidP="004C1660">
            <w:pPr>
              <w:pStyle w:val="TableParagraph"/>
              <w:spacing w:line="247" w:lineRule="exact"/>
              <w:ind w:left="5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4239B" w:rsidRPr="0074239B" w:rsidTr="000D0C90">
        <w:trPr>
          <w:trHeight w:val="505"/>
        </w:trPr>
        <w:tc>
          <w:tcPr>
            <w:tcW w:w="1952" w:type="dxa"/>
          </w:tcPr>
          <w:p w:rsidR="0074239B" w:rsidRPr="0074239B" w:rsidRDefault="000D0C90" w:rsidP="004C1660">
            <w:pPr>
              <w:pStyle w:val="TableParagraph"/>
              <w:spacing w:line="247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ПК 3.1-3.4 ОК 1-5; ОК 9,10,11</w:t>
            </w:r>
          </w:p>
        </w:tc>
        <w:tc>
          <w:tcPr>
            <w:tcW w:w="2320" w:type="dxa"/>
          </w:tcPr>
          <w:p w:rsidR="0074239B" w:rsidRPr="00AC306E" w:rsidRDefault="0074239B" w:rsidP="004C1660">
            <w:pPr>
              <w:pStyle w:val="TableParagraph"/>
              <w:spacing w:line="246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Производственная</w:t>
            </w:r>
          </w:p>
          <w:p w:rsidR="0074239B" w:rsidRPr="00AC306E" w:rsidRDefault="0074239B" w:rsidP="004C1660">
            <w:pPr>
              <w:pStyle w:val="TableParagraph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Align w:val="center"/>
          </w:tcPr>
          <w:p w:rsidR="0074239B" w:rsidRPr="00C75B89" w:rsidRDefault="000D0C90" w:rsidP="004C1660">
            <w:pPr>
              <w:pStyle w:val="TableParagraph"/>
              <w:spacing w:line="247" w:lineRule="exact"/>
              <w:ind w:left="6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6153" w:type="dxa"/>
            <w:gridSpan w:val="4"/>
            <w:shd w:val="clear" w:color="auto" w:fill="A6A6A6"/>
            <w:vAlign w:val="center"/>
          </w:tcPr>
          <w:p w:rsidR="0074239B" w:rsidRPr="000D0C90" w:rsidRDefault="000D0C90" w:rsidP="004C16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927" w:type="dxa"/>
            <w:vAlign w:val="center"/>
          </w:tcPr>
          <w:p w:rsidR="0074239B" w:rsidRPr="00C75B89" w:rsidRDefault="000D0C90" w:rsidP="004C1660">
            <w:pPr>
              <w:pStyle w:val="TableParagraph"/>
              <w:spacing w:line="247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326" w:type="dxa"/>
            <w:vAlign w:val="center"/>
          </w:tcPr>
          <w:p w:rsidR="0074239B" w:rsidRPr="000D0C90" w:rsidRDefault="000D0C90" w:rsidP="004C1660">
            <w:pPr>
              <w:pStyle w:val="TableParagraph"/>
              <w:spacing w:line="247" w:lineRule="exact"/>
              <w:ind w:left="5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4239B" w:rsidRPr="0074239B" w:rsidTr="000D0C90">
        <w:trPr>
          <w:trHeight w:val="251"/>
        </w:trPr>
        <w:tc>
          <w:tcPr>
            <w:tcW w:w="1952" w:type="dxa"/>
          </w:tcPr>
          <w:p w:rsidR="0074239B" w:rsidRPr="0074239B" w:rsidRDefault="0074239B" w:rsidP="004C16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4239B" w:rsidRPr="00AC306E" w:rsidRDefault="0074239B" w:rsidP="004C1660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0D0C90" w:rsidRPr="00C75B89" w:rsidRDefault="000D0C90" w:rsidP="000D0C90">
            <w:pPr>
              <w:pStyle w:val="TableParagraph"/>
              <w:spacing w:line="232" w:lineRule="exact"/>
              <w:ind w:left="616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276</w:t>
            </w:r>
          </w:p>
        </w:tc>
        <w:tc>
          <w:tcPr>
            <w:tcW w:w="1416" w:type="dxa"/>
            <w:vAlign w:val="center"/>
          </w:tcPr>
          <w:p w:rsidR="0074239B" w:rsidRPr="00C75B89" w:rsidRDefault="00B73C21" w:rsidP="004C1660">
            <w:pPr>
              <w:pStyle w:val="TableParagraph"/>
              <w:spacing w:line="232" w:lineRule="exact"/>
              <w:ind w:left="0" w:right="528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234</w:t>
            </w:r>
          </w:p>
        </w:tc>
        <w:tc>
          <w:tcPr>
            <w:tcW w:w="1469" w:type="dxa"/>
            <w:vAlign w:val="center"/>
          </w:tcPr>
          <w:p w:rsidR="001E5B69" w:rsidRPr="00C75B89" w:rsidRDefault="00B73C21" w:rsidP="001E5B69">
            <w:pPr>
              <w:pStyle w:val="TableParagraph"/>
              <w:spacing w:line="232" w:lineRule="exact"/>
              <w:ind w:left="54" w:right="2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68</w:t>
            </w:r>
          </w:p>
        </w:tc>
        <w:tc>
          <w:tcPr>
            <w:tcW w:w="1367" w:type="dxa"/>
            <w:vAlign w:val="center"/>
          </w:tcPr>
          <w:p w:rsidR="0074239B" w:rsidRPr="00B73C21" w:rsidRDefault="00B73C21" w:rsidP="004C1660">
            <w:pPr>
              <w:pStyle w:val="TableParagraph"/>
              <w:spacing w:line="232" w:lineRule="exact"/>
              <w:ind w:left="0" w:right="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901" w:type="dxa"/>
            <w:vAlign w:val="center"/>
          </w:tcPr>
          <w:p w:rsidR="0074239B" w:rsidRPr="00B73C21" w:rsidRDefault="00B73C21" w:rsidP="004C1660">
            <w:pPr>
              <w:pStyle w:val="TableParagraph"/>
              <w:spacing w:line="232" w:lineRule="exact"/>
              <w:ind w:left="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36</w:t>
            </w:r>
          </w:p>
        </w:tc>
        <w:tc>
          <w:tcPr>
            <w:tcW w:w="1927" w:type="dxa"/>
            <w:vAlign w:val="center"/>
          </w:tcPr>
          <w:p w:rsidR="0074239B" w:rsidRPr="00C75B89" w:rsidRDefault="00B73C21" w:rsidP="004C1660">
            <w:pPr>
              <w:pStyle w:val="TableParagraph"/>
              <w:spacing w:line="232" w:lineRule="exact"/>
              <w:ind w:left="1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108</w:t>
            </w:r>
          </w:p>
        </w:tc>
        <w:tc>
          <w:tcPr>
            <w:tcW w:w="1326" w:type="dxa"/>
            <w:vAlign w:val="center"/>
          </w:tcPr>
          <w:p w:rsidR="0074239B" w:rsidRPr="00C75B89" w:rsidRDefault="00B73C21" w:rsidP="004C1660">
            <w:pPr>
              <w:pStyle w:val="TableParagraph"/>
              <w:spacing w:line="232" w:lineRule="exact"/>
              <w:ind w:left="55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6</w:t>
            </w:r>
          </w:p>
        </w:tc>
      </w:tr>
      <w:tr w:rsidR="0074239B" w:rsidRPr="0074239B" w:rsidTr="000D0C90">
        <w:trPr>
          <w:trHeight w:val="251"/>
        </w:trPr>
        <w:tc>
          <w:tcPr>
            <w:tcW w:w="1952" w:type="dxa"/>
          </w:tcPr>
          <w:p w:rsidR="0074239B" w:rsidRPr="0074239B" w:rsidRDefault="000D0C90" w:rsidP="004C16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ПК 3.1-3.4 ОК 1-5; ОК 9,10,11</w:t>
            </w:r>
          </w:p>
        </w:tc>
        <w:tc>
          <w:tcPr>
            <w:tcW w:w="2320" w:type="dxa"/>
          </w:tcPr>
          <w:p w:rsidR="0074239B" w:rsidRPr="00AC306E" w:rsidRDefault="0074239B" w:rsidP="004C1660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  <w:r w:rsidR="001659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квалификационный</w:t>
            </w:r>
          </w:p>
        </w:tc>
        <w:tc>
          <w:tcPr>
            <w:tcW w:w="1417" w:type="dxa"/>
            <w:vAlign w:val="center"/>
          </w:tcPr>
          <w:p w:rsidR="0074239B" w:rsidRPr="000D0C90" w:rsidRDefault="000D0C90" w:rsidP="004C1660">
            <w:pPr>
              <w:pStyle w:val="TableParagraph"/>
              <w:spacing w:line="232" w:lineRule="exact"/>
              <w:ind w:left="616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  <w:tc>
          <w:tcPr>
            <w:tcW w:w="9406" w:type="dxa"/>
            <w:gridSpan w:val="6"/>
          </w:tcPr>
          <w:p w:rsidR="0074239B" w:rsidRPr="0074239B" w:rsidRDefault="0074239B" w:rsidP="004C1660">
            <w:pPr>
              <w:pStyle w:val="TableParagraph"/>
              <w:spacing w:line="232" w:lineRule="exact"/>
              <w:ind w:left="550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highlight w:val="darkGray"/>
              </w:rPr>
            </w:pPr>
          </w:p>
        </w:tc>
      </w:tr>
      <w:tr w:rsidR="0074239B" w:rsidRPr="0074239B" w:rsidTr="000D0C90">
        <w:trPr>
          <w:trHeight w:val="251"/>
        </w:trPr>
        <w:tc>
          <w:tcPr>
            <w:tcW w:w="1952" w:type="dxa"/>
          </w:tcPr>
          <w:p w:rsidR="0074239B" w:rsidRPr="0074239B" w:rsidRDefault="0074239B" w:rsidP="004C16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4239B" w:rsidRPr="00AC306E" w:rsidRDefault="0074239B" w:rsidP="004C1660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Максимальная</w:t>
            </w:r>
            <w:r w:rsidR="001659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учебная</w:t>
            </w:r>
            <w:r w:rsidR="001659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AC306E">
              <w:rPr>
                <w:rFonts w:ascii="Times New Roman" w:hAnsi="Times New Roman" w:cs="Times New Roman"/>
                <w:iCs/>
                <w:sz w:val="24"/>
                <w:szCs w:val="24"/>
              </w:rPr>
              <w:t>нагрузка</w:t>
            </w:r>
          </w:p>
        </w:tc>
        <w:tc>
          <w:tcPr>
            <w:tcW w:w="1417" w:type="dxa"/>
            <w:vAlign w:val="center"/>
          </w:tcPr>
          <w:p w:rsidR="0074239B" w:rsidRPr="00C75B89" w:rsidRDefault="000D0C90" w:rsidP="004C1660">
            <w:pPr>
              <w:pStyle w:val="TableParagraph"/>
              <w:spacing w:line="232" w:lineRule="exact"/>
              <w:ind w:left="616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288</w:t>
            </w:r>
          </w:p>
        </w:tc>
        <w:tc>
          <w:tcPr>
            <w:tcW w:w="9406" w:type="dxa"/>
            <w:gridSpan w:val="6"/>
          </w:tcPr>
          <w:p w:rsidR="0074239B" w:rsidRPr="0074239B" w:rsidRDefault="0074239B" w:rsidP="004C1660">
            <w:pPr>
              <w:pStyle w:val="TableParagraph"/>
              <w:spacing w:line="232" w:lineRule="exact"/>
              <w:ind w:left="550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highlight w:val="darkGray"/>
              </w:rPr>
            </w:pPr>
          </w:p>
        </w:tc>
      </w:tr>
    </w:tbl>
    <w:p w:rsidR="00646DEB" w:rsidRDefault="003C0022">
      <w:pPr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tbl>
      <w:tblPr>
        <w:tblpPr w:leftFromText="180" w:rightFromText="180" w:vertAnchor="text" w:tblpY="-850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401"/>
        <w:gridCol w:w="7"/>
        <w:gridCol w:w="132"/>
        <w:gridCol w:w="9192"/>
        <w:gridCol w:w="8"/>
        <w:gridCol w:w="1432"/>
        <w:gridCol w:w="8"/>
        <w:gridCol w:w="2009"/>
      </w:tblGrid>
      <w:tr w:rsidR="009B6249" w:rsidTr="009C307B">
        <w:trPr>
          <w:trHeight w:hRule="exact" w:val="1665"/>
        </w:trPr>
        <w:tc>
          <w:tcPr>
            <w:tcW w:w="2551" w:type="dxa"/>
          </w:tcPr>
          <w:p w:rsidR="009B6249" w:rsidRDefault="009B6249" w:rsidP="005928BA">
            <w:pPr>
              <w:pStyle w:val="TableParagraph"/>
              <w:ind w:left="131" w:right="7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Наименование </w:t>
            </w:r>
            <w:r>
              <w:rPr>
                <w:b/>
                <w:sz w:val="24"/>
              </w:rPr>
              <w:t xml:space="preserve">разделов и тем </w:t>
            </w:r>
            <w:r>
              <w:rPr>
                <w:b/>
                <w:spacing w:val="-2"/>
                <w:sz w:val="24"/>
              </w:rPr>
              <w:t xml:space="preserve">профессионального </w:t>
            </w:r>
            <w:r>
              <w:rPr>
                <w:b/>
                <w:sz w:val="24"/>
              </w:rPr>
              <w:t xml:space="preserve">модуля (ПМ), </w:t>
            </w:r>
            <w:r>
              <w:rPr>
                <w:b/>
                <w:spacing w:val="-2"/>
                <w:sz w:val="24"/>
              </w:rPr>
              <w:t>междисциплинарных</w:t>
            </w:r>
          </w:p>
          <w:p w:rsidR="009B6249" w:rsidRDefault="009B6249" w:rsidP="005928BA">
            <w:pPr>
              <w:pStyle w:val="TableParagraph"/>
              <w:spacing w:before="2" w:line="253" w:lineRule="exact"/>
              <w:ind w:left="11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2"/>
                <w:sz w:val="24"/>
              </w:rPr>
              <w:t>(МДК)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68" w:lineRule="exact"/>
              <w:ind w:left="11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материала,</w:t>
            </w:r>
          </w:p>
          <w:p w:rsidR="009B6249" w:rsidRDefault="009B6249" w:rsidP="005928BA">
            <w:pPr>
              <w:pStyle w:val="TableParagraph"/>
              <w:spacing w:before="6" w:line="230" w:lineRule="auto"/>
              <w:ind w:left="4" w:right="2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лабораторныеработыипрактическиезанятия,самостоятельнаяучебнаяработа обучающихся, курсовая работа (проект) </w:t>
            </w:r>
            <w:r>
              <w:rPr>
                <w:i/>
                <w:sz w:val="24"/>
              </w:rPr>
              <w:t>(если предусмотрены)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B6249" w:rsidRDefault="009B6249" w:rsidP="005928BA">
            <w:pPr>
              <w:pStyle w:val="TableParagraph"/>
              <w:ind w:left="81" w:right="599" w:firstLine="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Объем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009" w:type="dxa"/>
          </w:tcPr>
          <w:p w:rsidR="009B6249" w:rsidRDefault="009B6249" w:rsidP="005928BA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B6249" w:rsidRDefault="009B6249" w:rsidP="005928BA">
            <w:pPr>
              <w:pStyle w:val="TableParagraph"/>
              <w:ind w:left="81" w:right="119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9B6249" w:rsidTr="009C307B">
        <w:trPr>
          <w:trHeight w:hRule="exact" w:val="285"/>
        </w:trPr>
        <w:tc>
          <w:tcPr>
            <w:tcW w:w="2551" w:type="dxa"/>
          </w:tcPr>
          <w:p w:rsidR="009B6249" w:rsidRDefault="009B6249" w:rsidP="005928BA">
            <w:pPr>
              <w:pStyle w:val="TableParagraph"/>
              <w:spacing w:line="256" w:lineRule="exact"/>
              <w:ind w:left="117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26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09" w:type="dxa"/>
          </w:tcPr>
          <w:p w:rsidR="009B6249" w:rsidRDefault="009B6249" w:rsidP="005928BA">
            <w:pPr>
              <w:pStyle w:val="TableParagraph"/>
              <w:spacing w:line="256" w:lineRule="exact"/>
              <w:ind w:left="21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B6249" w:rsidTr="009C307B">
        <w:trPr>
          <w:trHeight w:hRule="exact" w:val="288"/>
        </w:trPr>
        <w:tc>
          <w:tcPr>
            <w:tcW w:w="12291" w:type="dxa"/>
            <w:gridSpan w:val="6"/>
          </w:tcPr>
          <w:p w:rsidR="009B6249" w:rsidRDefault="009B6249" w:rsidP="005928BA">
            <w:pPr>
              <w:pStyle w:val="TableParagraph"/>
              <w:spacing w:line="258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МДК.03.01Моделированиеианализпрограммного</w:t>
            </w:r>
            <w:r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1440" w:type="dxa"/>
            <w:gridSpan w:val="2"/>
          </w:tcPr>
          <w:p w:rsidR="009B6249" w:rsidRDefault="00251547" w:rsidP="005928BA">
            <w:pPr>
              <w:pStyle w:val="TableParagraph"/>
              <w:spacing w:line="258" w:lineRule="exact"/>
              <w:ind w:right="53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</w:t>
            </w:r>
            <w:r w:rsidR="000278B8"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72"/>
        </w:trPr>
        <w:tc>
          <w:tcPr>
            <w:tcW w:w="2551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48" w:lineRule="exact"/>
              <w:ind w:left="11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3.1.1.</w:t>
            </w:r>
          </w:p>
        </w:tc>
        <w:tc>
          <w:tcPr>
            <w:tcW w:w="9740" w:type="dxa"/>
            <w:gridSpan w:val="5"/>
            <w:vMerge w:val="restart"/>
          </w:tcPr>
          <w:p w:rsidR="009B6249" w:rsidRDefault="009B6249" w:rsidP="005928BA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  <w:vMerge w:val="restart"/>
          </w:tcPr>
          <w:p w:rsidR="009B6249" w:rsidRDefault="001A7459" w:rsidP="005928BA">
            <w:pPr>
              <w:pStyle w:val="TableParagraph"/>
              <w:spacing w:line="266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18"/>
              </w:rPr>
            </w:pPr>
          </w:p>
        </w:tc>
      </w:tr>
      <w:tr w:rsidR="009B6249" w:rsidTr="009C307B">
        <w:trPr>
          <w:trHeight w:hRule="exact" w:val="36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60" w:lineRule="exact"/>
              <w:ind w:left="8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Краткие</w:t>
            </w:r>
          </w:p>
        </w:tc>
        <w:tc>
          <w:tcPr>
            <w:tcW w:w="9740" w:type="dxa"/>
            <w:gridSpan w:val="5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60" w:lineRule="exact"/>
              <w:ind w:left="21" w:right="1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1,2</w:t>
            </w:r>
          </w:p>
        </w:tc>
      </w:tr>
      <w:tr w:rsidR="001A7459" w:rsidTr="009C307B">
        <w:trPr>
          <w:trHeight w:hRule="exact" w:val="242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  <w:vMerge w:val="restart"/>
          </w:tcPr>
          <w:p w:rsidR="001A7459" w:rsidRDefault="001A7459" w:rsidP="005928BA">
            <w:pPr>
              <w:pStyle w:val="TableParagraph"/>
              <w:spacing w:line="245" w:lineRule="exact"/>
              <w:ind w:left="103"/>
            </w:pPr>
            <w:r>
              <w:t>Понятиетехнологии</w:t>
            </w:r>
            <w:r>
              <w:rPr>
                <w:spacing w:val="-2"/>
              </w:rPr>
              <w:t>программирования.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4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42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56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теоретические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77"/>
              <w:jc w:val="center"/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233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  <w:vMerge w:val="restart"/>
          </w:tcPr>
          <w:p w:rsidR="001A7459" w:rsidRDefault="001A7459" w:rsidP="005928BA">
            <w:pPr>
              <w:pStyle w:val="TableParagraph"/>
              <w:spacing w:line="245" w:lineRule="exact"/>
              <w:ind w:left="103"/>
            </w:pPr>
            <w:r>
              <w:t>Основныеэтапы</w:t>
            </w:r>
            <w:r>
              <w:rPr>
                <w:spacing w:val="-2"/>
              </w:rPr>
              <w:t>развития.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7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52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223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  <w:vMerge w:val="restart"/>
          </w:tcPr>
          <w:p w:rsidR="001A7459" w:rsidRDefault="001A7459" w:rsidP="005928BA">
            <w:pPr>
              <w:pStyle w:val="TableParagraph"/>
              <w:spacing w:line="243" w:lineRule="exact"/>
              <w:ind w:left="103"/>
            </w:pPr>
            <w:r>
              <w:t>Понятиеиосновныеэтапыжизненногоциклапрограммного</w:t>
            </w:r>
            <w:r>
              <w:rPr>
                <w:spacing w:val="-2"/>
              </w:rPr>
              <w:t>обеспечения.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61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«Моделирование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214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  <w:vMerge w:val="restart"/>
          </w:tcPr>
          <w:p w:rsidR="001A7459" w:rsidRDefault="001A7459" w:rsidP="005928B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Анализи</w:t>
            </w:r>
            <w:r>
              <w:rPr>
                <w:spacing w:val="-2"/>
                <w:sz w:val="24"/>
              </w:rPr>
              <w:t>проектирование.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71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56" w:lineRule="exact"/>
              <w:ind w:left="117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анализ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04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  <w:vMerge w:val="restart"/>
          </w:tcPr>
          <w:p w:rsidR="009B6249" w:rsidRDefault="009B6249" w:rsidP="005928BA">
            <w:pPr>
              <w:pStyle w:val="TableParagraph"/>
              <w:spacing w:line="245" w:lineRule="exact"/>
              <w:ind w:left="103"/>
            </w:pPr>
            <w:r>
              <w:t>Моделижизненногоциклапрограммногообеспечения.Каскадная</w:t>
            </w:r>
            <w:r>
              <w:rPr>
                <w:spacing w:val="-2"/>
              </w:rPr>
              <w:t>модель.</w:t>
            </w:r>
          </w:p>
        </w:tc>
        <w:tc>
          <w:tcPr>
            <w:tcW w:w="1440" w:type="dxa"/>
            <w:gridSpan w:val="2"/>
            <w:vMerge w:val="restart"/>
          </w:tcPr>
          <w:p w:rsidR="009B624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hRule="exact" w:val="80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56" w:lineRule="exact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программного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195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  <w:vMerge w:val="restart"/>
          </w:tcPr>
          <w:p w:rsidR="009B6249" w:rsidRDefault="009B6249" w:rsidP="005928BA">
            <w:pPr>
              <w:pStyle w:val="TableParagraph"/>
              <w:spacing w:line="246" w:lineRule="exact"/>
              <w:ind w:left="103"/>
            </w:pPr>
            <w:r>
              <w:t>V-образная</w:t>
            </w:r>
            <w:r>
              <w:rPr>
                <w:spacing w:val="-2"/>
              </w:rPr>
              <w:t>модель.</w:t>
            </w:r>
          </w:p>
        </w:tc>
        <w:tc>
          <w:tcPr>
            <w:tcW w:w="1440" w:type="dxa"/>
            <w:gridSpan w:val="2"/>
            <w:vMerge w:val="restart"/>
          </w:tcPr>
          <w:p w:rsidR="009B6249" w:rsidRDefault="001A7459" w:rsidP="005928BA">
            <w:pPr>
              <w:pStyle w:val="TableParagraph"/>
              <w:spacing w:line="255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hRule="exact" w:val="92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71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обеспечения»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3" w:lineRule="exact"/>
              <w:ind w:left="103"/>
            </w:pPr>
            <w:r>
              <w:t>Итеративныйинкрементныйподходкразработке(эволюционная</w:t>
            </w:r>
            <w:r>
              <w:rPr>
                <w:spacing w:val="-2"/>
              </w:rPr>
              <w:t>модель).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3" w:lineRule="exact"/>
              <w:ind w:left="103"/>
            </w:pPr>
            <w:r>
              <w:t>Спиральная</w:t>
            </w:r>
            <w:r>
              <w:rPr>
                <w:spacing w:val="-2"/>
              </w:rPr>
              <w:t>модель.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5" w:lineRule="exact"/>
              <w:ind w:right="56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5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1" w:lineRule="exact"/>
              <w:ind w:left="103"/>
            </w:pPr>
            <w:r>
              <w:t>Сравнительныйанализ</w:t>
            </w:r>
            <w:r>
              <w:rPr>
                <w:spacing w:val="-2"/>
              </w:rPr>
              <w:t>браузеров.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3" w:lineRule="exact"/>
              <w:ind w:left="103"/>
            </w:pPr>
            <w:r>
              <w:t>Сравнительныйанализофисных</w:t>
            </w:r>
            <w:r>
              <w:rPr>
                <w:spacing w:val="-2"/>
              </w:rPr>
              <w:t>пакетов.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8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7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3" w:lineRule="exact"/>
              <w:ind w:left="103"/>
            </w:pPr>
            <w:r>
              <w:t>Анализпредметной</w:t>
            </w:r>
            <w:r>
              <w:rPr>
                <w:spacing w:val="-2"/>
              </w:rPr>
              <w:t>области.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9B6249" w:rsidRPr="002B4898" w:rsidRDefault="009B6249" w:rsidP="005928BA">
            <w:pPr>
              <w:pStyle w:val="TableParagraph"/>
              <w:spacing w:line="238" w:lineRule="exact"/>
              <w:ind w:left="103"/>
              <w:rPr>
                <w:lang w:val="en-US"/>
              </w:rPr>
            </w:pPr>
            <w:r>
              <w:t>Модель</w:t>
            </w:r>
            <w:r w:rsidRPr="002B4898">
              <w:rPr>
                <w:lang w:val="en-US"/>
              </w:rPr>
              <w:t>"</w:t>
            </w:r>
            <w:r>
              <w:t>сущность</w:t>
            </w:r>
            <w:r w:rsidRPr="002B4898">
              <w:rPr>
                <w:lang w:val="en-US"/>
              </w:rPr>
              <w:t>-</w:t>
            </w:r>
            <w:r>
              <w:t>связь</w:t>
            </w:r>
            <w:r w:rsidRPr="002B4898">
              <w:rPr>
                <w:lang w:val="en-US"/>
              </w:rPr>
              <w:t>"(Entity-RelationshipModel-</w:t>
            </w:r>
            <w:r w:rsidRPr="002B4898">
              <w:rPr>
                <w:spacing w:val="-2"/>
                <w:lang w:val="en-US"/>
              </w:rPr>
              <w:t>ER</w:t>
            </w:r>
            <w:r>
              <w:rPr>
                <w:spacing w:val="-2"/>
              </w:rPr>
              <w:t>М</w:t>
            </w:r>
            <w:r w:rsidRPr="002B4898">
              <w:rPr>
                <w:spacing w:val="-2"/>
                <w:lang w:val="en-US"/>
              </w:rPr>
              <w:t>).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45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03"/>
            </w:pPr>
            <w:r>
              <w:t>Изучениеметодологии</w:t>
            </w:r>
            <w:r>
              <w:rPr>
                <w:spacing w:val="-2"/>
              </w:rPr>
              <w:t>IDEF1X.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45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51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36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20" w:lineRule="exact"/>
              <w:ind w:left="103"/>
            </w:pPr>
            <w:r>
              <w:t>МетодологияIDEF1X. Изучение возможностейMSOfficeVisioпосозданиюмоделейв</w:t>
            </w:r>
            <w:r>
              <w:rPr>
                <w:spacing w:val="-2"/>
              </w:rPr>
              <w:t>нотации</w:t>
            </w:r>
          </w:p>
          <w:p w:rsidR="009B6249" w:rsidRDefault="009B6249" w:rsidP="005928BA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IDEF1X.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87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3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9" w:lineRule="exact"/>
              <w:ind w:left="103"/>
            </w:pPr>
            <w:r>
              <w:t>Созданиемоделейвнотации</w:t>
            </w:r>
            <w:r>
              <w:rPr>
                <w:spacing w:val="-2"/>
              </w:rPr>
              <w:t>IDEF1X.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46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3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9" w:lineRule="exact"/>
              <w:ind w:left="103"/>
            </w:pPr>
            <w:r>
              <w:t>ИзучениевозможностейMSOfficeVisioпосозданиюдиаграммвнотации</w:t>
            </w:r>
            <w:r>
              <w:rPr>
                <w:spacing w:val="-2"/>
              </w:rPr>
              <w:t>BPMN.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3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0" w:lineRule="exact"/>
              <w:ind w:left="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7" w:lineRule="exact"/>
              <w:ind w:left="103"/>
            </w:pPr>
            <w:r>
              <w:t>Созданиедиаграммыбизнес-процессоввнотации</w:t>
            </w:r>
            <w:r>
              <w:rPr>
                <w:spacing w:val="-2"/>
              </w:rPr>
              <w:t>BPMN.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6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8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Самостоятельнаяработа: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8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hRule="exact" w:val="340"/>
        </w:trPr>
        <w:tc>
          <w:tcPr>
            <w:tcW w:w="2551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</w:pPr>
          </w:p>
        </w:tc>
        <w:tc>
          <w:tcPr>
            <w:tcW w:w="540" w:type="dxa"/>
            <w:gridSpan w:val="3"/>
          </w:tcPr>
          <w:p w:rsidR="001A7459" w:rsidRDefault="001A7459" w:rsidP="005928B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00" w:type="dxa"/>
            <w:gridSpan w:val="2"/>
          </w:tcPr>
          <w:p w:rsidR="001A7459" w:rsidRDefault="001A7459" w:rsidP="005928BA">
            <w:pPr>
              <w:pStyle w:val="TableParagraph"/>
              <w:spacing w:line="237" w:lineRule="exact"/>
              <w:ind w:left="103"/>
            </w:pPr>
            <w:r>
              <w:t>Написаниеспецификаций</w:t>
            </w:r>
            <w:r>
              <w:rPr>
                <w:spacing w:val="-5"/>
              </w:rPr>
              <w:t>ПО.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70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</w:pPr>
          </w:p>
        </w:tc>
      </w:tr>
      <w:tr w:rsidR="001A7459" w:rsidTr="009C307B">
        <w:trPr>
          <w:trHeight w:hRule="exact" w:val="340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59" w:rsidRPr="009B6249" w:rsidRDefault="001A7459" w:rsidP="005928BA">
            <w:pPr>
              <w:pStyle w:val="TableParagraph"/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59" w:rsidRPr="009B6249" w:rsidRDefault="001A7459" w:rsidP="005928BA">
            <w:pPr>
              <w:pStyle w:val="TableParagraph"/>
              <w:spacing w:line="250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59" w:rsidRDefault="001A7459" w:rsidP="005928BA">
            <w:pPr>
              <w:pStyle w:val="TableParagraph"/>
              <w:spacing w:line="237" w:lineRule="exact"/>
              <w:ind w:left="103"/>
            </w:pPr>
            <w:r>
              <w:t>ИзучениеособенностейV-образной</w:t>
            </w:r>
            <w:r w:rsidRPr="009B6249">
              <w:t xml:space="preserve"> модели.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000000"/>
            </w:tcBorders>
          </w:tcPr>
          <w:p w:rsidR="001A7459" w:rsidRPr="009B6249" w:rsidRDefault="001A7459" w:rsidP="005928BA">
            <w:pPr>
              <w:pStyle w:val="TableParagraph"/>
              <w:spacing w:line="270" w:lineRule="exact"/>
              <w:ind w:left="81" w:right="77"/>
              <w:jc w:val="center"/>
              <w:rPr>
                <w:i/>
                <w:spacing w:val="-10"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A7459" w:rsidRPr="009B6249" w:rsidRDefault="001A7459" w:rsidP="005928BA">
            <w:pPr>
              <w:pStyle w:val="TableParagraph"/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65" w:lineRule="exact"/>
              <w:ind w:left="11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3.1.2.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0278B8" w:rsidP="005928BA">
            <w:pPr>
              <w:pStyle w:val="TableParagraph"/>
              <w:spacing w:line="265" w:lineRule="exact"/>
              <w:ind w:lef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51" w:lineRule="exact"/>
              <w:ind w:left="11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5" w:lineRule="exact"/>
              <w:ind w:left="111"/>
            </w:pPr>
            <w:r>
              <w:t>МетодологииразработкиПО.</w:t>
            </w:r>
            <w:r>
              <w:rPr>
                <w:spacing w:val="-4"/>
              </w:rPr>
              <w:t>RUP.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0278B8" w:rsidP="005928BA">
            <w:pPr>
              <w:pStyle w:val="TableParagraph"/>
              <w:spacing w:before="4" w:line="251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42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программного</w:t>
            </w:r>
          </w:p>
          <w:p w:rsidR="001A7459" w:rsidRDefault="001A7459" w:rsidP="005928BA">
            <w:pPr>
              <w:pStyle w:val="TableParagraph"/>
              <w:ind w:left="6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7" w:lineRule="exact"/>
              <w:ind w:left="111"/>
            </w:pPr>
            <w:r>
              <w:t>Scrum.Экстремальное</w:t>
            </w:r>
            <w:r w:rsidR="00165902">
              <w:t xml:space="preserve"> </w:t>
            </w:r>
            <w:r>
              <w:t>программирование.Cristal</w:t>
            </w:r>
            <w:r>
              <w:rPr>
                <w:spacing w:val="-2"/>
              </w:rPr>
              <w:t>Clear.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before="4" w:line="251" w:lineRule="exact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spacing w:line="261" w:lineRule="exact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1,2</w:t>
            </w:r>
          </w:p>
        </w:tc>
      </w:tr>
      <w:tr w:rsidR="001A7459" w:rsidTr="009C307B">
        <w:trPr>
          <w:trHeight w:val="278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8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7" w:lineRule="exact"/>
              <w:ind w:left="111"/>
            </w:pPr>
            <w:r>
              <w:t>CASE-средстваиихрольвреализации</w:t>
            </w:r>
            <w:r>
              <w:rPr>
                <w:spacing w:val="-2"/>
              </w:rPr>
              <w:t>проекта.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before="4" w:line="251" w:lineRule="exact"/>
              <w:ind w:lef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left="24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5" w:lineRule="exact"/>
              <w:ind w:left="123"/>
            </w:pPr>
            <w:r>
              <w:t>Диаграмма</w:t>
            </w:r>
            <w:r w:rsidR="00165902">
              <w:t xml:space="preserve"> </w:t>
            </w:r>
            <w:r>
              <w:t>бизнес-процессоввнотации</w:t>
            </w:r>
            <w:r>
              <w:rPr>
                <w:spacing w:val="-2"/>
              </w:rPr>
              <w:t>BPMN.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before="4" w:line="251" w:lineRule="exact"/>
              <w:ind w:left="76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left="4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2" w:lineRule="exact"/>
              <w:ind w:left="132"/>
            </w:pPr>
            <w:r>
              <w:t>Диаграммацепочекпроцессоввнотации</w:t>
            </w:r>
            <w:r>
              <w:rPr>
                <w:spacing w:val="-4"/>
              </w:rPr>
              <w:t>eEPC.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before="6" w:line="249" w:lineRule="exact"/>
              <w:ind w:left="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42" w:lineRule="exact"/>
              <w:ind w:left="111"/>
            </w:pPr>
            <w:r>
              <w:t>Дваподходакразработкепрограммного</w:t>
            </w:r>
            <w:r>
              <w:rPr>
                <w:spacing w:val="-2"/>
              </w:rPr>
              <w:t>обеспечения.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before="6" w:line="249" w:lineRule="exact"/>
              <w:ind w:left="76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2" w:lineRule="exact"/>
              <w:ind w:left="111"/>
            </w:pPr>
            <w:r>
              <w:t>Основымоделейданных.ER-модель.МетодологиямоделированияданныхIDEF</w:t>
            </w:r>
            <w:r>
              <w:rPr>
                <w:spacing w:val="-5"/>
              </w:rPr>
              <w:t>1X.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6" w:line="249" w:lineRule="exact"/>
              <w:ind w:left="7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3" w:lineRule="exact"/>
              <w:ind w:left="111"/>
            </w:pPr>
            <w:r>
              <w:t>Средствавизуальногомоделированияи</w:t>
            </w:r>
            <w:r>
              <w:rPr>
                <w:spacing w:val="-2"/>
              </w:rPr>
              <w:t>спецификации.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7" w:line="248" w:lineRule="exact"/>
              <w:ind w:left="7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5" w:lineRule="exact"/>
              <w:ind w:left="111"/>
            </w:pPr>
            <w:r>
              <w:t>ОбзориспользованияUMLвпроцессе</w:t>
            </w:r>
            <w:r>
              <w:rPr>
                <w:spacing w:val="-2"/>
              </w:rPr>
              <w:t>разработки.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9" w:line="246" w:lineRule="exact"/>
              <w:ind w:left="7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32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before="14"/>
              <w:ind w:lef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38" w:lineRule="exact"/>
              <w:ind w:left="111"/>
            </w:pPr>
            <w:r>
              <w:t>Созданиедиаграммыцепочекпроцессоввнотации</w:t>
            </w:r>
            <w:r>
              <w:rPr>
                <w:spacing w:val="-2"/>
              </w:rPr>
              <w:t>eEPC.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0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38" w:lineRule="exact"/>
              <w:ind w:left="111"/>
            </w:pPr>
            <w:r>
              <w:t>Моделированиеиспользования.Изучениесемантикиинотациимоделей</w:t>
            </w:r>
            <w:r>
              <w:rPr>
                <w:spacing w:val="-2"/>
              </w:rPr>
              <w:t>использования.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0" w:lineRule="exact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Изучениеприемовобъектно-ориентированногопроектирования.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4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t>Диаграммапрецедентов.Описание</w:t>
            </w:r>
            <w:r>
              <w:rPr>
                <w:spacing w:val="-2"/>
              </w:rPr>
              <w:t>прецедентов.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6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t>ИзучениеприемовработысCRC-</w:t>
            </w:r>
            <w:r>
              <w:rPr>
                <w:spacing w:val="-2"/>
              </w:rPr>
              <w:t>карточками.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6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4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0" w:lineRule="exact"/>
              <w:ind w:left="111"/>
            </w:pPr>
            <w:r>
              <w:t>Диаграмма</w:t>
            </w:r>
            <w:r>
              <w:rPr>
                <w:spacing w:val="-2"/>
              </w:rPr>
              <w:t>классов.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8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t>Проектированиесвязеймежду</w:t>
            </w:r>
            <w:r>
              <w:rPr>
                <w:spacing w:val="-2"/>
              </w:rPr>
              <w:t>классами.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56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t>Установкамножественностисвязеймежду</w:t>
            </w:r>
            <w:r>
              <w:rPr>
                <w:spacing w:val="-2"/>
              </w:rPr>
              <w:t>классами.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5" w:line="250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8" w:lineRule="exact"/>
              <w:ind w:left="111"/>
            </w:pPr>
            <w:r>
              <w:t>Структурная</w:t>
            </w:r>
            <w:r>
              <w:rPr>
                <w:spacing w:val="-2"/>
              </w:rPr>
              <w:t>диаграмма.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10" w:line="255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328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Самостоятельнаяработа: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before="10"/>
              <w:ind w:left="76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1A7459" w:rsidTr="009C307B">
        <w:trPr>
          <w:trHeight w:val="278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2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38" w:lineRule="exact"/>
              <w:ind w:left="101"/>
            </w:pPr>
            <w:r>
              <w:t>Изучениепредметныхобластейдлявыполнениядиаграммывнотации</w:t>
            </w:r>
            <w:r>
              <w:rPr>
                <w:spacing w:val="-2"/>
              </w:rPr>
              <w:t>BPMN.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36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0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36" w:lineRule="exact"/>
              <w:ind w:left="101"/>
            </w:pPr>
            <w:r>
              <w:t>Проектированиедиаграммыцепочеквнотации</w:t>
            </w:r>
            <w:r>
              <w:rPr>
                <w:spacing w:val="-2"/>
              </w:rPr>
              <w:t>eEPC.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36" w:lineRule="exact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56" w:lineRule="exact"/>
              <w:ind w:left="11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3.1.3.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40" w:lineRule="exact"/>
              <w:ind w:left="76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40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1A7459" w:rsidTr="009C307B">
        <w:trPr>
          <w:trHeight w:val="505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ind w:left="117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 и </w:t>
            </w:r>
            <w:r>
              <w:rPr>
                <w:b/>
                <w:spacing w:val="-2"/>
                <w:sz w:val="24"/>
              </w:rPr>
              <w:t>методологии разработки программного обеспечения</w:t>
            </w: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before="183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06" w:lineRule="exact"/>
              <w:ind w:left="111"/>
            </w:pPr>
            <w:r>
              <w:t>ОсновныеконцепцииунифицированногоязыкамоделированияUML.Объектный</w:t>
            </w:r>
            <w:r>
              <w:rPr>
                <w:spacing w:val="-2"/>
              </w:rPr>
              <w:t>подход.</w:t>
            </w:r>
          </w:p>
          <w:p w:rsidR="001A7459" w:rsidRDefault="001A7459" w:rsidP="005928BA">
            <w:pPr>
              <w:pStyle w:val="TableParagraph"/>
              <w:spacing w:line="249" w:lineRule="exact"/>
              <w:ind w:left="111"/>
            </w:pPr>
            <w:r>
              <w:t>Принципыобъектного</w:t>
            </w:r>
            <w:r>
              <w:rPr>
                <w:spacing w:val="-2"/>
              </w:rPr>
              <w:t>подхода.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before="70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</w:pPr>
          </w:p>
        </w:tc>
      </w:tr>
      <w:tr w:rsidR="001A7459" w:rsidTr="009C307B">
        <w:trPr>
          <w:trHeight w:val="508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before="176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00" w:lineRule="exact"/>
              <w:ind w:left="111"/>
            </w:pPr>
            <w:r>
              <w:t>Анализпроблемы,назначениекаждогоэлементаформулыописанияпроблемы</w:t>
            </w:r>
            <w:r>
              <w:rPr>
                <w:spacing w:val="-2"/>
              </w:rPr>
              <w:t>(Problem</w:t>
            </w:r>
          </w:p>
          <w:p w:rsidR="001A7459" w:rsidRDefault="001A7459" w:rsidP="005928BA">
            <w:pPr>
              <w:pStyle w:val="TableParagraph"/>
              <w:spacing w:line="248" w:lineRule="exact"/>
              <w:ind w:left="111"/>
            </w:pPr>
            <w:r>
              <w:rPr>
                <w:spacing w:val="-2"/>
              </w:rPr>
              <w:t>Statement).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before="70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val="505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before="166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190" w:lineRule="exact"/>
              <w:ind w:left="111"/>
            </w:pPr>
            <w:r>
              <w:t>Семантикаинотациямоделейиспользования(UseCases).Структураисодержание</w:t>
            </w:r>
            <w:r>
              <w:rPr>
                <w:spacing w:val="-2"/>
              </w:rPr>
              <w:t>текстового</w:t>
            </w:r>
          </w:p>
          <w:p w:rsidR="001A7459" w:rsidRDefault="001A7459" w:rsidP="005928BA">
            <w:pPr>
              <w:pStyle w:val="TableParagraph"/>
              <w:spacing w:line="248" w:lineRule="exact"/>
              <w:ind w:left="111"/>
            </w:pPr>
            <w:r>
              <w:t>описаниясценария</w:t>
            </w:r>
            <w:r>
              <w:rPr>
                <w:spacing w:val="-2"/>
              </w:rPr>
              <w:t>использования.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31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31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17" w:lineRule="exact"/>
              <w:ind w:left="111"/>
            </w:pPr>
            <w:r>
              <w:t>Диаграммаклассов.Диаграмма</w:t>
            </w:r>
            <w:r>
              <w:rPr>
                <w:spacing w:val="-2"/>
              </w:rPr>
              <w:t>компонентов.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31" w:lineRule="exact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7"/>
        </w:trPr>
        <w:tc>
          <w:tcPr>
            <w:tcW w:w="2551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31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17" w:lineRule="exact"/>
              <w:ind w:left="111"/>
            </w:pPr>
            <w:r>
              <w:t>Структурнаядиаграмма.Диаграмма</w:t>
            </w:r>
            <w:r>
              <w:rPr>
                <w:spacing w:val="-2"/>
              </w:rPr>
              <w:t>развертывания.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29" w:lineRule="exact"/>
              <w:ind w:left="76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1A7459" w:rsidTr="009C307B">
        <w:trPr>
          <w:trHeight w:val="275"/>
        </w:trPr>
        <w:tc>
          <w:tcPr>
            <w:tcW w:w="2551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29" w:lineRule="exact"/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15" w:lineRule="exact"/>
              <w:ind w:left="111"/>
            </w:pPr>
            <w:r>
              <w:t>СредстваописанияструктурывUML(пакеты,</w:t>
            </w:r>
            <w:r>
              <w:rPr>
                <w:spacing w:val="-2"/>
              </w:rPr>
              <w:t>компоненты).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29" w:lineRule="exact"/>
              <w:ind w:left="76" w:right="57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:rsidR="001A7459" w:rsidRDefault="001A745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9B6249" w:rsidRDefault="009B6249" w:rsidP="005928BA">
            <w:pPr>
              <w:pStyle w:val="TableParagraph"/>
              <w:spacing w:line="229" w:lineRule="exact"/>
              <w:ind w:right="4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Default="009B6249" w:rsidP="005928BA">
            <w:pPr>
              <w:pStyle w:val="TableParagraph"/>
              <w:spacing w:line="215" w:lineRule="exact"/>
              <w:ind w:left="111"/>
            </w:pPr>
            <w:r>
              <w:t>Диаграммакооперации.Диаграмма</w:t>
            </w:r>
            <w:r w:rsidRPr="009B6249">
              <w:t xml:space="preserve"> взаимодействия.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9B6249" w:rsidRDefault="001A7459" w:rsidP="005928BA">
            <w:pPr>
              <w:pStyle w:val="TableParagraph"/>
              <w:spacing w:line="229" w:lineRule="exact"/>
              <w:ind w:left="76" w:right="57"/>
              <w:jc w:val="center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90"/>
        </w:trPr>
        <w:tc>
          <w:tcPr>
            <w:tcW w:w="2551" w:type="dxa"/>
            <w:vMerge w:val="restart"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A7459" w:rsidP="005928BA">
            <w:pPr>
              <w:pStyle w:val="TableParagraph"/>
              <w:spacing w:line="260" w:lineRule="exact"/>
              <w:ind w:left="81"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  <w:vMerge w:val="restart"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3" w:line="252" w:lineRule="exact"/>
              <w:ind w:left="99"/>
            </w:pPr>
            <w:r>
              <w:t>СредстваописанияструктурывUML(пакеты,</w:t>
            </w:r>
            <w:r>
              <w:rPr>
                <w:spacing w:val="-2"/>
              </w:rPr>
              <w:t>компоненты).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3" w:line="252" w:lineRule="exact"/>
              <w:ind w:left="99"/>
            </w:pPr>
            <w:r>
              <w:t>Проектированиеобъектовнаосновераспределения</w:t>
            </w:r>
            <w:r>
              <w:rPr>
                <w:spacing w:val="-2"/>
              </w:rPr>
              <w:t>обязанностей.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1"/>
              <w:ind w:left="99"/>
            </w:pPr>
            <w:r>
              <w:t>Диаграмма</w:t>
            </w:r>
            <w:r>
              <w:rPr>
                <w:spacing w:val="-2"/>
              </w:rPr>
              <w:t>компонентов.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1"/>
              <w:ind w:left="99"/>
            </w:pPr>
            <w:r>
              <w:t>Диаграмма</w:t>
            </w:r>
            <w:r>
              <w:rPr>
                <w:spacing w:val="-2"/>
              </w:rPr>
              <w:t>кооперации.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4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1"/>
              <w:ind w:left="99"/>
            </w:pPr>
            <w:r>
              <w:t>Диаграмма</w:t>
            </w:r>
            <w:r>
              <w:rPr>
                <w:spacing w:val="-2"/>
              </w:rPr>
              <w:t>взаимодействия.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5928BA" w:rsidP="005928BA">
            <w:pPr>
              <w:pStyle w:val="TableParagraph"/>
              <w:spacing w:line="251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1"/>
              <w:ind w:left="99"/>
            </w:pPr>
            <w:r>
              <w:t>Диаграмма</w:t>
            </w:r>
            <w:r>
              <w:rPr>
                <w:spacing w:val="-2"/>
              </w:rPr>
              <w:t>развертывания.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1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8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before="1"/>
              <w:ind w:left="99"/>
            </w:pPr>
            <w:r>
              <w:rPr>
                <w:spacing w:val="-2"/>
              </w:rPr>
              <w:t>Диаграммапоследовательности.Временнаядиаграмма.</w:t>
            </w:r>
          </w:p>
        </w:tc>
        <w:tc>
          <w:tcPr>
            <w:tcW w:w="1440" w:type="dxa"/>
            <w:gridSpan w:val="2"/>
            <w:vMerge w:val="restart"/>
          </w:tcPr>
          <w:p w:rsidR="001A745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1A745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1A7459" w:rsidRDefault="001A745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332" w:type="dxa"/>
            <w:gridSpan w:val="3"/>
          </w:tcPr>
          <w:p w:rsidR="001A7459" w:rsidRDefault="001A7459" w:rsidP="005928BA">
            <w:pPr>
              <w:pStyle w:val="TableParagraph"/>
              <w:spacing w:line="252" w:lineRule="exact"/>
              <w:ind w:left="99"/>
            </w:pPr>
            <w:r>
              <w:t>ИспользованиеUMLвпроцессеразработки.(RUP,</w:t>
            </w:r>
            <w:r>
              <w:rPr>
                <w:spacing w:val="-2"/>
              </w:rPr>
              <w:t>Agile).</w:t>
            </w:r>
          </w:p>
        </w:tc>
        <w:tc>
          <w:tcPr>
            <w:tcW w:w="1440" w:type="dxa"/>
            <w:gridSpan w:val="2"/>
            <w:vMerge/>
          </w:tcPr>
          <w:p w:rsidR="001A7459" w:rsidRDefault="001A7459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A7459" w:rsidRDefault="001A745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hRule="exact" w:val="290"/>
        </w:trPr>
        <w:tc>
          <w:tcPr>
            <w:tcW w:w="2551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65" w:lineRule="exact"/>
              <w:ind w:left="11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3.1</w:t>
            </w:r>
            <w:r>
              <w:rPr>
                <w:b/>
                <w:spacing w:val="-2"/>
              </w:rPr>
              <w:t>.</w:t>
            </w:r>
            <w:r>
              <w:rPr>
                <w:b/>
                <w:spacing w:val="-2"/>
                <w:sz w:val="24"/>
              </w:rPr>
              <w:t>4.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before="2"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0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250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64" w:lineRule="exact"/>
              <w:ind w:left="117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before="2"/>
              <w:ind w:left="99"/>
            </w:pPr>
            <w:r>
              <w:rPr>
                <w:spacing w:val="-2"/>
              </w:rPr>
              <w:t>Диаграммапоследовательности.Временнаядиаграмма.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42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59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40" w:lineRule="exact"/>
              <w:ind w:left="117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программного</w:t>
            </w:r>
          </w:p>
        </w:tc>
        <w:tc>
          <w:tcPr>
            <w:tcW w:w="408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  <w:vMerge w:val="restart"/>
          </w:tcPr>
          <w:p w:rsidR="009B6249" w:rsidRDefault="009B6249" w:rsidP="005928BA">
            <w:pPr>
              <w:pStyle w:val="TableParagraph"/>
              <w:spacing w:before="2"/>
              <w:ind w:left="99"/>
            </w:pPr>
            <w:r>
              <w:t>Гибкиепроцессыразработки(Agile)и</w:t>
            </w:r>
            <w:r>
              <w:rPr>
                <w:spacing w:val="-4"/>
              </w:rPr>
              <w:t>UML.</w:t>
            </w:r>
          </w:p>
        </w:tc>
        <w:tc>
          <w:tcPr>
            <w:tcW w:w="1440" w:type="dxa"/>
            <w:gridSpan w:val="2"/>
            <w:vMerge w:val="restart"/>
          </w:tcPr>
          <w:p w:rsidR="009B6249" w:rsidRDefault="005928BA" w:rsidP="005928BA">
            <w:pPr>
              <w:pStyle w:val="TableParagraph"/>
              <w:spacing w:line="242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18"/>
              </w:rPr>
            </w:pPr>
          </w:p>
        </w:tc>
      </w:tr>
      <w:tr w:rsidR="009B6249" w:rsidTr="009C307B">
        <w:trPr>
          <w:trHeight w:hRule="exact" w:val="25"/>
        </w:trPr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spacing w:line="271" w:lineRule="exact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52" w:lineRule="exact"/>
              <w:ind w:left="99"/>
            </w:pPr>
            <w:r>
              <w:t>Основысовременногоинжиниринга</w:t>
            </w:r>
            <w:r>
              <w:rPr>
                <w:spacing w:val="-2"/>
              </w:rPr>
              <w:t>бизнеса.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47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hRule="exact" w:val="287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before="2"/>
              <w:ind w:left="99"/>
            </w:pPr>
            <w:r>
              <w:t>Сущностьструктурногоподхода.Методологияфункциональногомоделирования</w:t>
            </w:r>
            <w:r>
              <w:rPr>
                <w:spacing w:val="-2"/>
              </w:rPr>
              <w:t>IDEF0.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8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before="2"/>
              <w:ind w:left="99"/>
            </w:pPr>
            <w:r>
              <w:t>Синтаксисисемантикамоделей</w:t>
            </w:r>
            <w:r>
              <w:rPr>
                <w:spacing w:val="-2"/>
              </w:rPr>
              <w:t>IDEF0.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2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50" w:lineRule="exact"/>
              <w:ind w:left="99"/>
            </w:pPr>
            <w:r>
              <w:t>Построениемоделей</w:t>
            </w:r>
            <w:r>
              <w:rPr>
                <w:spacing w:val="-2"/>
              </w:rPr>
              <w:t>IDEF0.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2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ind w:left="99"/>
            </w:pPr>
            <w:r>
              <w:t>Методологияописаниябизнес-процессовIDEF3.Сущностьметодологии</w:t>
            </w:r>
            <w:r>
              <w:rPr>
                <w:spacing w:val="-2"/>
              </w:rPr>
              <w:t>IDEF3.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55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309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before="22" w:line="258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62" w:lineRule="exact"/>
              <w:ind w:left="81"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before="17" w:line="238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before="26" w:line="229" w:lineRule="exact"/>
              <w:ind w:left="99"/>
            </w:pPr>
            <w:r>
              <w:t>Изучениеосновныхконцепциймодельно-центрированнойразработки(MDA,MOF,</w:t>
            </w:r>
            <w:r>
              <w:rPr>
                <w:spacing w:val="-2"/>
              </w:rPr>
              <w:t>XMI).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38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before="17" w:line="238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before="26" w:line="229" w:lineRule="exact"/>
              <w:ind w:left="99"/>
            </w:pPr>
            <w:r>
              <w:t>Изучениегибкихпроцессовразработки(Agile)и</w:t>
            </w:r>
            <w:r>
              <w:rPr>
                <w:spacing w:val="-4"/>
              </w:rPr>
              <w:t>UML.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40" w:lineRule="exact"/>
              <w:ind w:left="81" w:righ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5928BA" w:rsidP="005928BA">
            <w:pPr>
              <w:pStyle w:val="TableParagraph"/>
              <w:spacing w:line="253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9" w:lineRule="exact"/>
              <w:ind w:left="99"/>
            </w:pPr>
            <w:r>
              <w:t>Изучениеметодологии</w:t>
            </w:r>
            <w:r>
              <w:rPr>
                <w:spacing w:val="-2"/>
              </w:rPr>
              <w:t>IDEF0.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39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hRule="exact" w:val="214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gridSpan w:val="2"/>
            <w:vMerge w:val="restart"/>
          </w:tcPr>
          <w:p w:rsidR="009B6249" w:rsidRDefault="005928BA" w:rsidP="005928BA">
            <w:pPr>
              <w:pStyle w:val="TableParagraph"/>
              <w:spacing w:before="18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  <w:tcBorders>
              <w:bottom w:val="nil"/>
            </w:tcBorders>
          </w:tcPr>
          <w:p w:rsidR="009B6249" w:rsidRDefault="009B6249" w:rsidP="005928BA">
            <w:pPr>
              <w:pStyle w:val="TableParagraph"/>
              <w:spacing w:line="189" w:lineRule="exact"/>
              <w:ind w:left="99"/>
            </w:pPr>
            <w:r>
              <w:t>ИзучениевозможностейMSOfficeVisioпосозданиюфункциональноймоделибизнес-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440" w:type="dxa"/>
            <w:gridSpan w:val="2"/>
            <w:vMerge w:val="restart"/>
          </w:tcPr>
          <w:p w:rsidR="009B6249" w:rsidRDefault="005928BA" w:rsidP="005928BA">
            <w:pPr>
              <w:pStyle w:val="TableParagraph"/>
              <w:spacing w:before="77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14"/>
              </w:rPr>
            </w:pPr>
          </w:p>
        </w:tc>
      </w:tr>
      <w:tr w:rsidR="009B6249" w:rsidTr="009C307B">
        <w:trPr>
          <w:trHeight w:hRule="exact" w:val="301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  <w:tc>
          <w:tcPr>
            <w:tcW w:w="408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tcBorders>
              <w:top w:val="nil"/>
            </w:tcBorders>
          </w:tcPr>
          <w:p w:rsidR="009B6249" w:rsidRDefault="009B6249" w:rsidP="005928BA">
            <w:pPr>
              <w:pStyle w:val="TableParagraph"/>
              <w:spacing w:line="243" w:lineRule="exact"/>
              <w:ind w:left="99"/>
            </w:pPr>
            <w:r>
              <w:rPr>
                <w:spacing w:val="-2"/>
              </w:rPr>
              <w:t>(IDEF0-модели).</w:t>
            </w: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hRule="exact" w:val="285"/>
        </w:trPr>
        <w:tc>
          <w:tcPr>
            <w:tcW w:w="2551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gridSpan w:val="2"/>
          </w:tcPr>
          <w:p w:rsidR="009B6249" w:rsidRDefault="005928BA" w:rsidP="005928BA">
            <w:pPr>
              <w:pStyle w:val="TableParagraph"/>
              <w:spacing w:line="226" w:lineRule="exact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13" w:lineRule="exact"/>
              <w:ind w:left="99"/>
            </w:pPr>
            <w:r>
              <w:t>ФункциональноемоделированиепредметнойобластисMSOfficeVisio(IDEF0-</w:t>
            </w:r>
            <w:r>
              <w:rPr>
                <w:spacing w:val="-2"/>
              </w:rPr>
              <w:t>модели).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41" w:lineRule="exact"/>
              <w:ind w:left="81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tcBorders>
              <w:top w:val="nil"/>
              <w:bottom w:val="nil"/>
            </w:tcBorders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352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3.1.5.</w:t>
            </w:r>
          </w:p>
          <w:p w:rsidR="009B6249" w:rsidRDefault="009B6249" w:rsidP="005928BA">
            <w:pPr>
              <w:pStyle w:val="TableParagraph"/>
              <w:ind w:left="170" w:right="103" w:hanging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выявления требований к ПО. Уровни требований, анализтребованийк</w:t>
            </w:r>
            <w:r>
              <w:rPr>
                <w:b/>
                <w:spacing w:val="-6"/>
                <w:sz w:val="24"/>
              </w:rPr>
              <w:t>ПО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33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09" w:type="dxa"/>
            <w:vMerge w:val="restart"/>
          </w:tcPr>
          <w:p w:rsidR="009B6249" w:rsidRDefault="009B6249" w:rsidP="005928BA">
            <w:pPr>
              <w:pStyle w:val="TableParagraph"/>
              <w:rPr>
                <w:b/>
                <w:sz w:val="24"/>
              </w:rPr>
            </w:pPr>
          </w:p>
          <w:p w:rsidR="009B6249" w:rsidRDefault="009B6249" w:rsidP="005928BA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9B6249" w:rsidRDefault="009B6249" w:rsidP="005928BA">
            <w:pPr>
              <w:pStyle w:val="TableParagraph"/>
              <w:spacing w:before="1"/>
              <w:ind w:left="2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val="333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1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7" w:lineRule="exact"/>
              <w:ind w:left="101"/>
            </w:pPr>
            <w:r>
              <w:t>Сущностьструктурногоанализапотоков</w:t>
            </w:r>
            <w:r>
              <w:rPr>
                <w:spacing w:val="-2"/>
              </w:rPr>
              <w:t>данных.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7" w:line="248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33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1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7" w:lineRule="exact"/>
              <w:ind w:left="101"/>
            </w:pPr>
            <w:r>
              <w:t>Синтаксисисемантикадиаграммпотоковданных</w:t>
            </w:r>
            <w:r>
              <w:rPr>
                <w:spacing w:val="-2"/>
              </w:rPr>
              <w:t>(DFD).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68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80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49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5" w:lineRule="exact"/>
              <w:ind w:left="101"/>
            </w:pPr>
            <w:r>
              <w:t>Построениедиаграммпотоковданных.СравнительныйанализIDEF0и</w:t>
            </w:r>
            <w:r>
              <w:rPr>
                <w:spacing w:val="-4"/>
              </w:rPr>
              <w:t>DFD.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9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06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33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tabs>
                <w:tab w:val="left" w:pos="1197"/>
                <w:tab w:val="left" w:pos="2928"/>
                <w:tab w:val="left" w:pos="4870"/>
                <w:tab w:val="left" w:pos="6015"/>
                <w:tab w:val="left" w:pos="7779"/>
              </w:tabs>
              <w:spacing w:line="217" w:lineRule="exact"/>
              <w:ind w:left="101"/>
            </w:pPr>
            <w:r>
              <w:rPr>
                <w:spacing w:val="-2"/>
              </w:rPr>
              <w:t>Понятиеэкономическойинформационнойсистемы.Классификацияэкономических</w:t>
            </w:r>
            <w:r>
              <w:t>информационных</w:t>
            </w:r>
            <w:r>
              <w:rPr>
                <w:spacing w:val="-2"/>
              </w:rPr>
              <w:t>систем.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96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44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33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16" w:lineRule="exact"/>
              <w:ind w:left="101"/>
            </w:pPr>
            <w:r>
              <w:t>Составинформационныхсистем.Функциональныеподсистемыинформационных</w:t>
            </w:r>
            <w:r>
              <w:rPr>
                <w:spacing w:val="-2"/>
              </w:rPr>
              <w:t>систем</w:t>
            </w:r>
            <w:r w:rsidR="005928BA">
              <w:rPr>
                <w:spacing w:val="-2"/>
              </w:rPr>
              <w:t xml:space="preserve">. </w:t>
            </w:r>
            <w:r>
              <w:t>Обеспечивающиеподсистемы.Подсистемыобщесистемного</w:t>
            </w:r>
            <w:r>
              <w:rPr>
                <w:spacing w:val="-2"/>
              </w:rPr>
              <w:t>назначения.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112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06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33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tabs>
                <w:tab w:val="left" w:pos="1532"/>
                <w:tab w:val="left" w:pos="2940"/>
                <w:tab w:val="left" w:pos="4846"/>
                <w:tab w:val="left" w:pos="5780"/>
                <w:tab w:val="left" w:pos="7554"/>
              </w:tabs>
              <w:spacing w:line="217" w:lineRule="exact"/>
              <w:ind w:left="101"/>
            </w:pPr>
            <w:r>
              <w:rPr>
                <w:spacing w:val="-2"/>
              </w:rPr>
              <w:t>Техническоеобеспечениеинформационныхсистем.Распределенныеинформационные</w:t>
            </w:r>
          </w:p>
          <w:p w:rsidR="009B6249" w:rsidRDefault="009B6249" w:rsidP="005928BA">
            <w:pPr>
              <w:pStyle w:val="TableParagraph"/>
              <w:spacing w:line="251" w:lineRule="exact"/>
              <w:ind w:left="101"/>
            </w:pPr>
            <w:r>
              <w:rPr>
                <w:spacing w:val="-2"/>
              </w:rPr>
              <w:t>системы.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93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47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3" w:lineRule="exact"/>
              <w:ind w:left="101"/>
            </w:pPr>
            <w:r>
              <w:t>Обобщающее</w:t>
            </w:r>
            <w:r>
              <w:rPr>
                <w:spacing w:val="-2"/>
              </w:rPr>
              <w:t>занятие.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4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4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0" w:lineRule="exact"/>
              <w:ind w:left="101"/>
            </w:pPr>
            <w:r>
              <w:t>ИзучениевозможностейMSOfficeVisioпосозданиюдиаграммвнотации</w:t>
            </w:r>
            <w:r>
              <w:rPr>
                <w:spacing w:val="-2"/>
              </w:rPr>
              <w:t>IDEF3.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8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4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40" w:lineRule="exact"/>
              <w:ind w:left="101"/>
            </w:pPr>
            <w:r>
              <w:t>СозданиеIDEF3-моделибизнес-процессавMSOffice</w:t>
            </w:r>
            <w:r>
              <w:rPr>
                <w:spacing w:val="-2"/>
              </w:rPr>
              <w:t>Visio.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8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0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6" w:lineRule="exact"/>
              <w:ind w:left="101"/>
            </w:pPr>
            <w:r>
              <w:t>Изучениеметодологиимоделирования</w:t>
            </w:r>
            <w:r>
              <w:rPr>
                <w:spacing w:val="-4"/>
              </w:rPr>
              <w:t>DFD.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0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6" w:lineRule="exact"/>
              <w:ind w:left="101"/>
            </w:pPr>
            <w:r>
              <w:t>ИзучениевозможностейMSOfficeVisioпосозданиюдиаграммпотоков</w:t>
            </w:r>
            <w:r>
              <w:rPr>
                <w:spacing w:val="-2"/>
              </w:rPr>
              <w:t>данных.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9B6249" w:rsidRDefault="009B6249" w:rsidP="005928BA">
            <w:pPr>
              <w:pStyle w:val="TableParagraph"/>
              <w:spacing w:line="250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2" w:type="dxa"/>
            <w:gridSpan w:val="3"/>
          </w:tcPr>
          <w:p w:rsidR="009B6249" w:rsidRDefault="009B6249" w:rsidP="005928BA">
            <w:pPr>
              <w:pStyle w:val="TableParagraph"/>
              <w:spacing w:line="236" w:lineRule="exact"/>
              <w:ind w:left="101"/>
            </w:pPr>
            <w:r>
              <w:t>Созданиеконтекстнойдиаграммыидиаграммыдекомпозиции</w:t>
            </w:r>
            <w:r>
              <w:rPr>
                <w:spacing w:val="-4"/>
              </w:rPr>
              <w:t>DFD.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before="2" w:line="253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168"/>
        </w:trPr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9B6249" w:rsidRDefault="009B6249" w:rsidP="005928BA">
            <w:pPr>
              <w:pStyle w:val="TableParagraph"/>
              <w:spacing w:line="250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2" w:type="dxa"/>
            <w:gridSpan w:val="3"/>
            <w:tcBorders>
              <w:bottom w:val="single" w:sz="4" w:space="0" w:color="auto"/>
            </w:tcBorders>
          </w:tcPr>
          <w:p w:rsidR="009B6249" w:rsidRDefault="009B6249" w:rsidP="005928BA">
            <w:pPr>
              <w:pStyle w:val="TableParagraph"/>
              <w:spacing w:line="236" w:lineRule="exact"/>
              <w:ind w:left="101"/>
            </w:pPr>
            <w:r>
              <w:t>СозданиеDFD-моделибизнес-процессавMSOffice</w:t>
            </w:r>
            <w:r>
              <w:rPr>
                <w:spacing w:val="-2"/>
              </w:rPr>
              <w:t>Visio.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B6249" w:rsidRDefault="005928BA" w:rsidP="005928BA">
            <w:pPr>
              <w:pStyle w:val="TableParagraph"/>
              <w:spacing w:before="7" w:line="248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  <w:bottom w:val="single" w:sz="4" w:space="0" w:color="auto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99"/>
        </w:trPr>
        <w:tc>
          <w:tcPr>
            <w:tcW w:w="12291" w:type="dxa"/>
            <w:gridSpan w:val="6"/>
          </w:tcPr>
          <w:p w:rsidR="009B6249" w:rsidRDefault="005928BA" w:rsidP="005928BA">
            <w:pPr>
              <w:pStyle w:val="TableParagraph"/>
              <w:spacing w:line="246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</w:t>
            </w:r>
            <w:r w:rsidR="009B6249">
              <w:rPr>
                <w:b/>
                <w:spacing w:val="-2"/>
                <w:sz w:val="24"/>
              </w:rPr>
              <w:t>кзамен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70" w:lineRule="exact"/>
              <w:ind w:left="81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12291" w:type="dxa"/>
            <w:gridSpan w:val="6"/>
          </w:tcPr>
          <w:p w:rsidR="009B6249" w:rsidRDefault="009B6249" w:rsidP="005928BA">
            <w:pPr>
              <w:pStyle w:val="TableParagraph"/>
              <w:spacing w:line="246" w:lineRule="exact"/>
              <w:ind w:left="25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МДК.03.02Управление</w:t>
            </w:r>
            <w:r>
              <w:rPr>
                <w:b/>
                <w:spacing w:val="-2"/>
                <w:sz w:val="24"/>
              </w:rPr>
              <w:t>проектами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5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</w:t>
            </w:r>
            <w:r w:rsidR="00251547"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09" w:type="dxa"/>
          </w:tcPr>
          <w:p w:rsidR="009B6249" w:rsidRDefault="009B6249" w:rsidP="005928BA">
            <w:pPr>
              <w:pStyle w:val="TableParagraph"/>
              <w:rPr>
                <w:sz w:val="20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3.2.1.</w:t>
            </w:r>
          </w:p>
          <w:p w:rsidR="009B6249" w:rsidRDefault="009B6249" w:rsidP="005928BA">
            <w:pPr>
              <w:pStyle w:val="TableParagraph"/>
              <w:ind w:left="24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Проекткакобъект</w:t>
            </w:r>
            <w:r>
              <w:rPr>
                <w:b/>
                <w:spacing w:val="-2"/>
                <w:sz w:val="24"/>
              </w:rPr>
              <w:t>управления.</w:t>
            </w:r>
          </w:p>
        </w:tc>
        <w:tc>
          <w:tcPr>
            <w:tcW w:w="9740" w:type="dxa"/>
            <w:gridSpan w:val="5"/>
          </w:tcPr>
          <w:p w:rsidR="009B6249" w:rsidRDefault="009B6249" w:rsidP="005928B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09" w:type="dxa"/>
            <w:vMerge w:val="restart"/>
          </w:tcPr>
          <w:p w:rsidR="009B6249" w:rsidRDefault="009B6249" w:rsidP="005928BA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9B6249" w:rsidRDefault="009B6249" w:rsidP="005928BA">
            <w:pPr>
              <w:pStyle w:val="TableParagraph"/>
              <w:ind w:left="2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5928BA" w:rsidTr="009C307B">
        <w:trPr>
          <w:trHeight w:val="350"/>
        </w:trPr>
        <w:tc>
          <w:tcPr>
            <w:tcW w:w="2551" w:type="dxa"/>
            <w:vMerge/>
            <w:tcBorders>
              <w:top w:val="nil"/>
            </w:tcBorders>
          </w:tcPr>
          <w:p w:rsidR="005928BA" w:rsidRDefault="005928BA" w:rsidP="005928BA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gridSpan w:val="2"/>
          </w:tcPr>
          <w:p w:rsidR="005928BA" w:rsidRDefault="005928BA" w:rsidP="005928BA">
            <w:pPr>
              <w:pStyle w:val="TableParagraph"/>
              <w:spacing w:line="250" w:lineRule="exact"/>
              <w:ind w:left="1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2" w:type="dxa"/>
            <w:gridSpan w:val="3"/>
          </w:tcPr>
          <w:p w:rsidR="005928BA" w:rsidRDefault="005928BA" w:rsidP="005928BA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Понятие«проекта».Сравнительныйанализразличных</w:t>
            </w:r>
            <w:r>
              <w:rPr>
                <w:spacing w:val="-2"/>
                <w:sz w:val="24"/>
              </w:rPr>
              <w:t>определений</w:t>
            </w:r>
            <w:r>
              <w:rPr>
                <w:sz w:val="24"/>
              </w:rPr>
              <w:t>Краткаяисторияуправления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1440" w:type="dxa"/>
            <w:gridSpan w:val="2"/>
          </w:tcPr>
          <w:p w:rsidR="005928BA" w:rsidRDefault="005928BA" w:rsidP="004C1660">
            <w:pPr>
              <w:pStyle w:val="TableParagraph"/>
              <w:spacing w:before="37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5928BA" w:rsidRDefault="005928BA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409"/>
        </w:trPr>
        <w:tc>
          <w:tcPr>
            <w:tcW w:w="2551" w:type="dxa"/>
            <w:vMerge w:val="restart"/>
            <w:tcBorders>
              <w:top w:val="nil"/>
            </w:tcBorders>
          </w:tcPr>
          <w:p w:rsidR="009B6249" w:rsidRDefault="009B6249" w:rsidP="005928BA">
            <w:pPr>
              <w:pStyle w:val="TableParagraph"/>
              <w:ind w:left="400" w:right="289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Классификацияи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5928BA" w:rsidRDefault="005928BA" w:rsidP="005928BA">
            <w:pPr>
              <w:pStyle w:val="TableParagraph"/>
              <w:spacing w:line="270" w:lineRule="exact"/>
              <w:ind w:left="7"/>
              <w:jc w:val="center"/>
              <w:rPr>
                <w:bCs/>
                <w:sz w:val="24"/>
              </w:rPr>
            </w:pPr>
            <w:r w:rsidRPr="005928BA">
              <w:rPr>
                <w:bCs/>
                <w:sz w:val="24"/>
              </w:rPr>
              <w:t>2</w:t>
            </w:r>
          </w:p>
        </w:tc>
        <w:tc>
          <w:tcPr>
            <w:tcW w:w="9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5928BA" w:rsidRDefault="009B6249" w:rsidP="005928BA">
            <w:pPr>
              <w:pStyle w:val="TableParagraph"/>
              <w:spacing w:line="256" w:lineRule="exact"/>
              <w:ind w:left="110"/>
              <w:rPr>
                <w:bCs/>
                <w:sz w:val="24"/>
              </w:rPr>
            </w:pPr>
            <w:r w:rsidRPr="005928BA">
              <w:rPr>
                <w:bCs/>
                <w:sz w:val="24"/>
              </w:rPr>
              <w:t>Проект как объект управления</w:t>
            </w:r>
            <w:r w:rsidR="005928BA" w:rsidRPr="005928BA">
              <w:rPr>
                <w:bCs/>
                <w:sz w:val="24"/>
              </w:rPr>
              <w:t xml:space="preserve"> Основные характеристики проекта.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49" w:rsidRPr="005928BA" w:rsidRDefault="005928BA" w:rsidP="005928BA">
            <w:pPr>
              <w:pStyle w:val="TableParagraph"/>
              <w:spacing w:line="256" w:lineRule="exact"/>
              <w:ind w:left="81" w:right="10"/>
              <w:jc w:val="center"/>
              <w:rPr>
                <w:bCs/>
                <w:i/>
                <w:spacing w:val="-10"/>
                <w:sz w:val="24"/>
              </w:rPr>
            </w:pPr>
            <w:r w:rsidRPr="005928BA">
              <w:rPr>
                <w:bCs/>
                <w:i/>
                <w:spacing w:val="-10"/>
                <w:sz w:val="24"/>
              </w:rPr>
              <w:t>1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9B6249" w:rsidRDefault="009B6249" w:rsidP="005928BA">
            <w:pPr>
              <w:pStyle w:val="TableParagraph"/>
            </w:pPr>
          </w:p>
        </w:tc>
      </w:tr>
      <w:tr w:rsidR="009B6249" w:rsidTr="009C307B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5928BA" w:rsidP="005928BA">
            <w:pPr>
              <w:pStyle w:val="TableParagraph"/>
              <w:spacing w:line="258" w:lineRule="exact"/>
              <w:ind w:left="8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17" w:type="dxa"/>
            <w:gridSpan w:val="2"/>
            <w:vMerge w:val="restart"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04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1" w:lineRule="exact"/>
              <w:ind w:left="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1768CE" w:rsidP="005928B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Введениевуправление</w:t>
            </w:r>
            <w:r>
              <w:rPr>
                <w:spacing w:val="-2"/>
                <w:sz w:val="24"/>
              </w:rPr>
              <w:t>проектами.</w:t>
            </w:r>
            <w:r w:rsidR="009B6249">
              <w:rPr>
                <w:sz w:val="24"/>
              </w:rPr>
              <w:t>Проекты,ихразновидностии</w:t>
            </w:r>
            <w:r w:rsidR="009B6249"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61" w:lineRule="exact"/>
              <w:ind w:left="81" w:right="6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04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44" w:lineRule="exact"/>
              <w:ind w:left="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Основыуправления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54" w:lineRule="exact"/>
              <w:ind w:left="81" w:right="6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06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39" w:lineRule="exact"/>
              <w:ind w:left="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Разработкаконцепции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49" w:lineRule="exact"/>
              <w:ind w:left="81" w:right="6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04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32" w:lineRule="exact"/>
              <w:ind w:left="8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Планированиезадачпроекта.Структурированиеработпо</w:t>
            </w:r>
            <w:r>
              <w:rPr>
                <w:spacing w:val="-2"/>
                <w:sz w:val="24"/>
              </w:rPr>
              <w:t>этапам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42" w:lineRule="exact"/>
              <w:ind w:left="81" w:right="6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99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38" w:lineRule="exact"/>
              <w:ind w:left="11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3.2.2.</w:t>
            </w:r>
          </w:p>
          <w:p w:rsidR="009B6249" w:rsidRDefault="009B6249" w:rsidP="005928BA">
            <w:pPr>
              <w:pStyle w:val="TableParagraph"/>
              <w:ind w:left="118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Жизненныйцикли фазы проекта.</w:t>
            </w:r>
          </w:p>
          <w:p w:rsidR="009B6249" w:rsidRDefault="009B6249" w:rsidP="005928BA">
            <w:pPr>
              <w:pStyle w:val="TableParagraph"/>
              <w:ind w:left="117" w:righ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Окружение</w:t>
            </w:r>
            <w:r>
              <w:rPr>
                <w:b/>
                <w:spacing w:val="-10"/>
                <w:sz w:val="24"/>
              </w:rPr>
              <w:t>и</w:t>
            </w:r>
          </w:p>
          <w:p w:rsidR="009B6249" w:rsidRDefault="009B6249" w:rsidP="005928BA">
            <w:pPr>
              <w:pStyle w:val="TableParagraph"/>
              <w:ind w:left="11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>проекта.</w:t>
            </w: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3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251547" w:rsidP="005928BA">
            <w:pPr>
              <w:pStyle w:val="TableParagraph"/>
              <w:spacing w:line="235" w:lineRule="exact"/>
              <w:ind w:left="81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2017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before="225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val="297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8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Критерийоценки</w:t>
            </w:r>
            <w:r>
              <w:rPr>
                <w:spacing w:val="-2"/>
                <w:sz w:val="24"/>
              </w:rPr>
              <w:t>проекта.</w:t>
            </w:r>
            <w:r w:rsidR="001768CE">
              <w:rPr>
                <w:sz w:val="24"/>
              </w:rPr>
              <w:t>Классификацияи</w:t>
            </w:r>
            <w:r w:rsidR="001768CE">
              <w:rPr>
                <w:spacing w:val="-2"/>
                <w:sz w:val="24"/>
              </w:rPr>
              <w:t>характеристика.</w:t>
            </w:r>
          </w:p>
        </w:tc>
        <w:tc>
          <w:tcPr>
            <w:tcW w:w="1440" w:type="dxa"/>
            <w:gridSpan w:val="2"/>
          </w:tcPr>
          <w:p w:rsidR="009B6249" w:rsidRDefault="00251547" w:rsidP="005928BA">
            <w:pPr>
              <w:pStyle w:val="TableParagraph"/>
              <w:spacing w:line="233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8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1768CE" w:rsidP="005928BA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>проекта</w:t>
            </w:r>
            <w:r w:rsidR="009B6249"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Организационнаяструктура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440" w:type="dxa"/>
            <w:gridSpan w:val="2"/>
          </w:tcPr>
          <w:p w:rsidR="009B6249" w:rsidRDefault="00251547" w:rsidP="005928BA">
            <w:pPr>
              <w:pStyle w:val="TableParagraph"/>
              <w:spacing w:line="223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3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47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1768CE" w:rsidP="005928BA">
            <w:pPr>
              <w:pStyle w:val="TableParagraph"/>
              <w:spacing w:line="228" w:lineRule="exact"/>
              <w:ind w:left="19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1768CE" w:rsidP="005928BA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Процессыуправления</w:t>
            </w:r>
            <w:r>
              <w:rPr>
                <w:spacing w:val="-2"/>
                <w:sz w:val="24"/>
              </w:rPr>
              <w:t>проектами</w:t>
            </w:r>
            <w:r>
              <w:rPr>
                <w:sz w:val="24"/>
              </w:rPr>
              <w:t>.</w:t>
            </w:r>
            <w:r w:rsidR="009B6249">
              <w:rPr>
                <w:sz w:val="24"/>
              </w:rPr>
              <w:t>Методысоставлениярасписания</w:t>
            </w:r>
            <w:r w:rsidR="009B6249">
              <w:rPr>
                <w:spacing w:val="-2"/>
                <w:sz w:val="24"/>
              </w:rPr>
              <w:t>проекта.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40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1768CE" w:rsidP="005928BA">
            <w:pPr>
              <w:pStyle w:val="TableParagraph"/>
              <w:spacing w:line="226" w:lineRule="exact"/>
              <w:ind w:left="19" w:righ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СозданиедиаграммыГантасредствамиMS</w:t>
            </w:r>
            <w:r>
              <w:rPr>
                <w:spacing w:val="-4"/>
                <w:sz w:val="24"/>
              </w:rPr>
              <w:t>Excel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35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1768CE" w:rsidP="005928BA">
            <w:pPr>
              <w:pStyle w:val="TableParagraph"/>
              <w:spacing w:line="226" w:lineRule="exact"/>
              <w:ind w:left="19" w:righ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СозданиедиаграммыГантавMSEXCELспроцентамивыполненияисвязями</w:t>
            </w:r>
            <w:r>
              <w:rPr>
                <w:spacing w:val="-2"/>
                <w:sz w:val="24"/>
              </w:rPr>
              <w:t>между</w:t>
            </w:r>
          </w:p>
          <w:p w:rsidR="009B6249" w:rsidRDefault="009B6249" w:rsidP="005928B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работами.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before="84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1768CE" w:rsidP="005928BA">
            <w:pPr>
              <w:pStyle w:val="TableParagraph"/>
              <w:spacing w:line="226" w:lineRule="exact"/>
              <w:ind w:left="19" w:righ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ИспользованиеметодаPERT(MS</w:t>
            </w:r>
            <w:r>
              <w:rPr>
                <w:spacing w:val="-2"/>
                <w:sz w:val="24"/>
              </w:rPr>
              <w:t>EXCEL)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24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52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38" w:lineRule="exact"/>
              <w:ind w:left="11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3.2.3.</w:t>
            </w:r>
          </w:p>
          <w:p w:rsidR="009B6249" w:rsidRDefault="009B6249" w:rsidP="005928BA">
            <w:pPr>
              <w:pStyle w:val="TableParagraph"/>
              <w:ind w:left="184" w:right="112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Организационная </w:t>
            </w:r>
            <w:r>
              <w:rPr>
                <w:b/>
                <w:sz w:val="24"/>
              </w:rPr>
              <w:t>структура проекта. Процессуправления</w:t>
            </w:r>
            <w:r>
              <w:rPr>
                <w:b/>
                <w:spacing w:val="-2"/>
                <w:sz w:val="24"/>
              </w:rPr>
              <w:t>проектом.</w:t>
            </w: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3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31" w:lineRule="exact"/>
              <w:ind w:left="81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2017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before="218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val="318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4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Фазыжизненногоцикла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33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4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Характеристиканаправленийдеятельностипоосновнымэтапамвкаждой</w:t>
            </w:r>
            <w:r>
              <w:rPr>
                <w:spacing w:val="-4"/>
                <w:sz w:val="24"/>
              </w:rPr>
              <w:t>фазе</w:t>
            </w:r>
          </w:p>
          <w:p w:rsidR="009B6249" w:rsidRDefault="009B6249" w:rsidP="00592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жизненногоцикла.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before="74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01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Программноеобеспечениефазжизненного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26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54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2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Характеристиканазначениябазовыхметодовиинструментов,</w:t>
            </w:r>
            <w:r>
              <w:rPr>
                <w:spacing w:val="-2"/>
                <w:sz w:val="24"/>
              </w:rPr>
              <w:t>направлений</w:t>
            </w:r>
          </w:p>
          <w:p w:rsidR="009B6249" w:rsidRDefault="009B6249" w:rsidP="00592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деятельностиследующихподсистемуправления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before="73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2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19" w:lineRule="exact"/>
              <w:ind w:left="81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19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ИнтерфейсMSProject.Созданиеновогопроекта.Базовыйплан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10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19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Работасоспискомзадач.Связываниезадачиналожениеограниченийна</w:t>
            </w:r>
            <w:r>
              <w:rPr>
                <w:spacing w:val="-2"/>
                <w:sz w:val="24"/>
              </w:rPr>
              <w:t>время</w:t>
            </w:r>
          </w:p>
          <w:p w:rsidR="009B6249" w:rsidRDefault="009B6249" w:rsidP="00592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before="73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22" w:lineRule="exact"/>
              <w:ind w:left="24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2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Ресурсыв</w:t>
            </w:r>
            <w:r>
              <w:rPr>
                <w:spacing w:val="-2"/>
                <w:sz w:val="24"/>
              </w:rPr>
              <w:t>проекте.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12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8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19" w:lineRule="exact"/>
              <w:ind w:left="74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19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Затратыв</w:t>
            </w:r>
            <w:r>
              <w:rPr>
                <w:spacing w:val="-2"/>
                <w:sz w:val="24"/>
              </w:rPr>
              <w:t xml:space="preserve"> проекте.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10" w:lineRule="exact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61" w:lineRule="exact"/>
              <w:ind w:left="11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3.2.4.</w:t>
            </w:r>
          </w:p>
          <w:p w:rsidR="009B6249" w:rsidRDefault="009B6249" w:rsidP="005928BA">
            <w:pPr>
              <w:pStyle w:val="TableParagraph"/>
              <w:ind w:left="662" w:right="58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 управления</w:t>
            </w:r>
          </w:p>
          <w:p w:rsidR="009B6249" w:rsidRDefault="009B6249" w:rsidP="005928BA">
            <w:pPr>
              <w:pStyle w:val="TableParagraph"/>
              <w:ind w:left="5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проектом.Проектное</w:t>
            </w:r>
            <w:r>
              <w:rPr>
                <w:b/>
                <w:spacing w:val="-2"/>
                <w:sz w:val="24"/>
              </w:rPr>
              <w:t>финансирование.</w:t>
            </w: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6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2017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line="261" w:lineRule="exact"/>
              <w:ind w:left="2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1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Функцииуправления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6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49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SWOT-анализ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1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49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Необходимостьипринципыпроектного</w:t>
            </w:r>
            <w:r>
              <w:rPr>
                <w:spacing w:val="-2"/>
                <w:sz w:val="24"/>
              </w:rPr>
              <w:t>финансирования.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51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6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3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3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Оптимизацияпоиспользованию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1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8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7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Оптимизацияпо</w:t>
            </w:r>
            <w:r>
              <w:rPr>
                <w:spacing w:val="-2"/>
                <w:sz w:val="24"/>
              </w:rPr>
              <w:t>стоимости.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4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7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Контрольвыполнения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50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99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6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Контрольрасписания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47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8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4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Контрольработы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440" w:type="dxa"/>
            <w:gridSpan w:val="2"/>
          </w:tcPr>
          <w:p w:rsidR="009B6249" w:rsidRDefault="009B6249" w:rsidP="005928BA">
            <w:pPr>
              <w:pStyle w:val="TableParagraph"/>
              <w:spacing w:line="223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 w:val="restart"/>
          </w:tcPr>
          <w:p w:rsidR="009B6249" w:rsidRDefault="009B6249" w:rsidP="005928BA">
            <w:pPr>
              <w:pStyle w:val="TableParagraph"/>
              <w:spacing w:line="26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3.2.5.</w:t>
            </w:r>
          </w:p>
          <w:p w:rsidR="009B6249" w:rsidRDefault="009B6249" w:rsidP="005928BA">
            <w:pPr>
              <w:pStyle w:val="TableParagraph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Бизнес-план,оценка эффективности и рисков проекта.</w:t>
            </w:r>
          </w:p>
          <w:p w:rsidR="009B6249" w:rsidRDefault="009B6249" w:rsidP="005928BA">
            <w:pPr>
              <w:pStyle w:val="TableParagraph"/>
              <w:ind w:left="659" w:right="273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Кадровыйаспект</w:t>
            </w:r>
            <w:r>
              <w:rPr>
                <w:b/>
                <w:spacing w:val="-2"/>
                <w:sz w:val="24"/>
              </w:rPr>
              <w:t>управления проектом.</w:t>
            </w: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</w:t>
            </w:r>
            <w:r>
              <w:rPr>
                <w:b/>
                <w:spacing w:val="-2"/>
                <w:sz w:val="24"/>
              </w:rPr>
              <w:t>материала: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18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2017" w:type="dxa"/>
            <w:gridSpan w:val="2"/>
            <w:vMerge w:val="restart"/>
          </w:tcPr>
          <w:p w:rsidR="009B6249" w:rsidRDefault="009B6249" w:rsidP="005928BA">
            <w:pPr>
              <w:pStyle w:val="TableParagraph"/>
              <w:spacing w:before="252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Понятиебизнес-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1440" w:type="dxa"/>
            <w:gridSpan w:val="2"/>
          </w:tcPr>
          <w:p w:rsidR="009B6249" w:rsidRDefault="001768CE" w:rsidP="001768C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7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8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Рекомендациипоразработкебизнес-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11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Кадровыйаспектуправления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9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9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9732" w:type="dxa"/>
            <w:gridSpan w:val="4"/>
          </w:tcPr>
          <w:p w:rsidR="009B6249" w:rsidRDefault="009B6249" w:rsidP="005928BA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14" w:lineRule="exact"/>
              <w:ind w:left="8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Контрользатрат.Управлениенесколькими</w:t>
            </w:r>
            <w:r>
              <w:rPr>
                <w:spacing w:val="-2"/>
                <w:sz w:val="24"/>
              </w:rPr>
              <w:t>проектами.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9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6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Настройкавзаимодействиямежду</w:t>
            </w:r>
            <w:r>
              <w:rPr>
                <w:spacing w:val="-2"/>
                <w:sz w:val="24"/>
              </w:rPr>
              <w:t>проектами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7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8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8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Совместноеиспользование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7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2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Управлениеотображениеминформации.Обменинформацией.Печатьи</w:t>
            </w:r>
            <w:r>
              <w:rPr>
                <w:spacing w:val="-2"/>
                <w:sz w:val="24"/>
              </w:rPr>
              <w:t xml:space="preserve"> отчетность.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4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275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2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Обобщающее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04" w:lineRule="exact"/>
              <w:ind w:left="81" w:righ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9B6249" w:rsidRDefault="009B6249" w:rsidP="005928BA">
            <w:pPr>
              <w:pStyle w:val="TableParagraph"/>
              <w:spacing w:line="253" w:lineRule="exact"/>
              <w:ind w:left="19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331" w:type="dxa"/>
            <w:gridSpan w:val="3"/>
          </w:tcPr>
          <w:p w:rsidR="009B6249" w:rsidRDefault="009B6249" w:rsidP="005928B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Принятиеинвестиционныхрешенийиуправлениепроектомвусловияхриска</w:t>
            </w:r>
            <w:r>
              <w:rPr>
                <w:spacing w:val="-10"/>
                <w:sz w:val="24"/>
              </w:rPr>
              <w:t>и</w:t>
            </w:r>
          </w:p>
          <w:p w:rsidR="009B6249" w:rsidRDefault="009B6249" w:rsidP="00592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неопределенности.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before="65"/>
              <w:ind w:left="81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01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9C307B">
        <w:trPr>
          <w:trHeight w:val="345"/>
        </w:trPr>
        <w:tc>
          <w:tcPr>
            <w:tcW w:w="12283" w:type="dxa"/>
            <w:gridSpan w:val="5"/>
          </w:tcPr>
          <w:p w:rsidR="009B6249" w:rsidRDefault="001768CE" w:rsidP="005928BA">
            <w:pPr>
              <w:pStyle w:val="TableParagraph"/>
              <w:spacing w:line="246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Дифференцированный зачет</w:t>
            </w:r>
          </w:p>
        </w:tc>
        <w:tc>
          <w:tcPr>
            <w:tcW w:w="1440" w:type="dxa"/>
            <w:gridSpan w:val="2"/>
          </w:tcPr>
          <w:p w:rsidR="009B6249" w:rsidRDefault="001768CE" w:rsidP="005928BA">
            <w:pPr>
              <w:pStyle w:val="TableParagraph"/>
              <w:spacing w:line="246" w:lineRule="exact"/>
              <w:ind w:left="81" w:right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</w:tcPr>
          <w:p w:rsidR="009B6249" w:rsidRDefault="009B6249" w:rsidP="005928BA">
            <w:pPr>
              <w:rPr>
                <w:sz w:val="2"/>
                <w:szCs w:val="2"/>
              </w:rPr>
            </w:pPr>
          </w:p>
        </w:tc>
      </w:tr>
      <w:tr w:rsidR="009B6249" w:rsidTr="001F4C31">
        <w:trPr>
          <w:trHeight w:val="557"/>
        </w:trPr>
        <w:tc>
          <w:tcPr>
            <w:tcW w:w="12283" w:type="dxa"/>
            <w:gridSpan w:val="5"/>
          </w:tcPr>
          <w:p w:rsidR="009B6249" w:rsidRDefault="009B6249" w:rsidP="005928BA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Учебнаяпрактика.УП.03</w:t>
            </w:r>
          </w:p>
          <w:p w:rsidR="009B6249" w:rsidRDefault="009B6249" w:rsidP="009C307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>работ:</w:t>
            </w:r>
          </w:p>
        </w:tc>
        <w:tc>
          <w:tcPr>
            <w:tcW w:w="1440" w:type="dxa"/>
            <w:gridSpan w:val="2"/>
          </w:tcPr>
          <w:p w:rsidR="009B6249" w:rsidRDefault="001278A7" w:rsidP="005928BA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</w:t>
            </w:r>
            <w:r w:rsidR="00F64A85">
              <w:rPr>
                <w:b/>
                <w:i/>
                <w:spacing w:val="-5"/>
                <w:sz w:val="24"/>
              </w:rPr>
              <w:t>6</w:t>
            </w:r>
          </w:p>
        </w:tc>
        <w:tc>
          <w:tcPr>
            <w:tcW w:w="2017" w:type="dxa"/>
            <w:gridSpan w:val="2"/>
          </w:tcPr>
          <w:p w:rsidR="009B6249" w:rsidRDefault="009B6249" w:rsidP="005928BA">
            <w:pPr>
              <w:pStyle w:val="TableParagraph"/>
              <w:spacing w:before="207"/>
              <w:ind w:left="21"/>
              <w:jc w:val="center"/>
              <w:rPr>
                <w:b/>
                <w:i/>
                <w:sz w:val="24"/>
              </w:rPr>
            </w:pPr>
          </w:p>
        </w:tc>
      </w:tr>
      <w:tr w:rsidR="009C307B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lastRenderedPageBreak/>
              <w:t>1. Проведение инструктажа по технике безопасности. Получение заданий по тематике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2. Описание пользователей и заинтересованных лиц.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3. Контекстная диаграмма. Перечень сценариев.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4. Детальное описание 1-2-х сценариев использования.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5. Аналитическая диаграмма классов.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6. Диаграмма объектов.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7. Структурная диаграмма.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8. Диаграмма пакетов. Диаграмма компонентов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9. Обоснование выбора вида диаграммы для динамического моделирования.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10. Динамическая диаграмма действия</w:t>
            </w:r>
          </w:p>
          <w:p w:rsidR="009C307B" w:rsidRDefault="009C307B" w:rsidP="009C307B">
            <w:pPr>
              <w:spacing w:after="7" w:line="240" w:lineRule="exact"/>
            </w:pPr>
            <w:r>
              <w:rPr>
                <w:color w:val="000000"/>
              </w:rPr>
              <w:t>11. Динамическая диаграмма последовательности и взаимодействия.</w:t>
            </w:r>
          </w:p>
          <w:p w:rsidR="009C307B" w:rsidRDefault="009C307B" w:rsidP="009C307B">
            <w:pPr>
              <w:spacing w:after="7" w:line="240" w:lineRule="exact"/>
            </w:pPr>
            <w:r>
              <w:t>12. Самостоятельная работа.</w:t>
            </w:r>
            <w:r>
              <w:rPr>
                <w:color w:val="000000"/>
              </w:rPr>
              <w:t xml:space="preserve"> Оформление отчета.</w:t>
            </w:r>
          </w:p>
          <w:p w:rsidR="009C307B" w:rsidRPr="009B6249" w:rsidRDefault="009C307B" w:rsidP="00E96FB0">
            <w:pPr>
              <w:pStyle w:val="TableParagraph"/>
              <w:tabs>
                <w:tab w:val="left" w:pos="269"/>
              </w:tabs>
              <w:spacing w:line="270" w:lineRule="atLeast"/>
              <w:ind w:left="0" w:right="140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Защита отчета по учебной практике.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</w:p>
        </w:tc>
      </w:tr>
      <w:tr w:rsidR="00E96FB0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Default="00E96FB0" w:rsidP="009C307B">
            <w:pPr>
              <w:spacing w:after="7" w:line="240" w:lineRule="exact"/>
              <w:rPr>
                <w:color w:val="000000"/>
              </w:rPr>
            </w:pPr>
            <w:r>
              <w:rPr>
                <w:color w:val="000000"/>
              </w:rPr>
              <w:t>Дифференцированный зачёт. (Общий с ПП)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Pr="009B6249" w:rsidRDefault="00E96FB0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Pr="009B6249" w:rsidRDefault="00E96FB0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</w:p>
        </w:tc>
      </w:tr>
      <w:tr w:rsidR="009C307B" w:rsidTr="001F4C31">
        <w:trPr>
          <w:trHeight w:val="562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31" w:rsidRDefault="009C307B" w:rsidP="009C307B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Производственнаяпрактика.ПП.0</w:t>
            </w:r>
            <w:r w:rsidR="001F4C31">
              <w:rPr>
                <w:b/>
                <w:sz w:val="24"/>
              </w:rPr>
              <w:t>32</w:t>
            </w:r>
          </w:p>
          <w:p w:rsidR="009C307B" w:rsidRPr="009B6249" w:rsidRDefault="009C307B" w:rsidP="001F4C31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 работ: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1F4C31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18" w:rsidRDefault="00624218" w:rsidP="00624218">
            <w:pPr>
              <w:widowControl w:val="0"/>
              <w:tabs>
                <w:tab w:val="left" w:pos="9434"/>
              </w:tabs>
              <w:spacing w:before="5" w:line="208" w:lineRule="auto"/>
              <w:ind w:right="304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 Сбор сведений о предприятии (организации) и отделе – месте прохожденияпрактики</w:t>
            </w:r>
          </w:p>
          <w:p w:rsidR="00624218" w:rsidRDefault="00624218" w:rsidP="00624218">
            <w:pPr>
              <w:widowControl w:val="0"/>
              <w:tabs>
                <w:tab w:val="left" w:pos="9434"/>
              </w:tabs>
              <w:spacing w:before="58" w:line="208" w:lineRule="auto"/>
              <w:ind w:right="304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2. Сбор сведений о видах программного обеспечения автоматизированных системпредприятия (организации)</w:t>
            </w:r>
          </w:p>
          <w:p w:rsidR="00624218" w:rsidRDefault="00624218" w:rsidP="00624218">
            <w:pPr>
              <w:widowControl w:val="0"/>
              <w:tabs>
                <w:tab w:val="left" w:pos="9434"/>
              </w:tabs>
              <w:spacing w:before="57" w:line="208" w:lineRule="auto"/>
              <w:ind w:right="304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3. Выполнение индивидуального задания: составление технического задания,разработка ИС.</w:t>
            </w:r>
          </w:p>
          <w:p w:rsidR="00624218" w:rsidRDefault="00624218" w:rsidP="00624218">
            <w:pPr>
              <w:widowControl w:val="0"/>
              <w:tabs>
                <w:tab w:val="left" w:pos="9434"/>
              </w:tabs>
              <w:spacing w:before="58" w:line="209" w:lineRule="auto"/>
              <w:ind w:right="304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4. Выполнение индивидуального задания: тестирование и контрольный расчётзадачи.</w:t>
            </w:r>
          </w:p>
          <w:p w:rsidR="00624218" w:rsidRDefault="00624218" w:rsidP="00624218">
            <w:pPr>
              <w:widowControl w:val="0"/>
              <w:tabs>
                <w:tab w:val="left" w:pos="9434"/>
              </w:tabs>
              <w:spacing w:before="57" w:line="206" w:lineRule="auto"/>
              <w:ind w:right="304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5. Выполнение индивидуального задания: составление руководства пользователяк программе.</w:t>
            </w:r>
          </w:p>
          <w:p w:rsidR="001F4C31" w:rsidRDefault="00624218" w:rsidP="00624218">
            <w:pPr>
              <w:pStyle w:val="TableParagraph"/>
              <w:spacing w:line="210" w:lineRule="exact"/>
              <w:ind w:left="0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6. Оформление отчёта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31" w:rsidRDefault="001F4C31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C31" w:rsidRPr="009B6249" w:rsidRDefault="001F4C31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</w:p>
        </w:tc>
      </w:tr>
      <w:tr w:rsidR="009C307B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Default="009C307B" w:rsidP="009C307B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</w:t>
            </w:r>
            <w:r w:rsidRPr="009B6249">
              <w:rPr>
                <w:b/>
                <w:sz w:val="24"/>
              </w:rPr>
              <w:t xml:space="preserve"> экзамен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E96FB0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Default="00E96FB0" w:rsidP="009C307B">
            <w:pPr>
              <w:pStyle w:val="TableParagraph"/>
              <w:spacing w:line="210" w:lineRule="exact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Дифференцированный зачёт. (общий с УП)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Default="00E96FB0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0" w:rsidRDefault="00E96FB0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</w:p>
        </w:tc>
      </w:tr>
      <w:tr w:rsidR="009C307B" w:rsidTr="009C307B">
        <w:trPr>
          <w:trHeight w:val="827"/>
        </w:trPr>
        <w:tc>
          <w:tcPr>
            <w:tcW w:w="1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Default="009C307B" w:rsidP="009C307B">
            <w:pPr>
              <w:pStyle w:val="TableParagraph"/>
              <w:spacing w:line="210" w:lineRule="exact"/>
              <w:rPr>
                <w:b/>
                <w:sz w:val="24"/>
              </w:rPr>
            </w:pPr>
            <w:r w:rsidRPr="009B6249">
              <w:rPr>
                <w:b/>
                <w:sz w:val="24"/>
              </w:rPr>
              <w:t>Всего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F64A85" w:rsidP="009C307B">
            <w:pPr>
              <w:pStyle w:val="TableParagraph"/>
              <w:spacing w:before="207"/>
              <w:ind w:left="81" w:right="63"/>
              <w:jc w:val="center"/>
              <w:rPr>
                <w:b/>
                <w:i/>
                <w:spacing w:val="-5"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07B" w:rsidRPr="009B6249" w:rsidRDefault="009C307B" w:rsidP="009C307B">
            <w:pPr>
              <w:pStyle w:val="TableParagraph"/>
              <w:spacing w:before="207"/>
              <w:ind w:left="21"/>
              <w:jc w:val="center"/>
              <w:rPr>
                <w:b/>
                <w:i/>
                <w:spacing w:val="-10"/>
                <w:sz w:val="24"/>
              </w:rPr>
            </w:pPr>
          </w:p>
        </w:tc>
      </w:tr>
    </w:tbl>
    <w:p w:rsidR="000640D5" w:rsidRPr="009C307B" w:rsidRDefault="000640D5" w:rsidP="009C307B">
      <w:pPr>
        <w:widowControl w:val="0"/>
        <w:tabs>
          <w:tab w:val="left" w:pos="648"/>
        </w:tabs>
        <w:autoSpaceDE w:val="0"/>
        <w:autoSpaceDN w:val="0"/>
        <w:spacing w:after="0" w:line="240" w:lineRule="auto"/>
        <w:rPr>
          <w:b/>
        </w:rPr>
      </w:pPr>
    </w:p>
    <w:p w:rsidR="009B6249" w:rsidRPr="009C307B" w:rsidRDefault="009B6249" w:rsidP="009C307B">
      <w:pPr>
        <w:rPr>
          <w:spacing w:val="-2"/>
          <w:sz w:val="20"/>
        </w:rPr>
      </w:pPr>
      <w:r>
        <w:rPr>
          <w:spacing w:val="-2"/>
          <w:sz w:val="20"/>
        </w:rPr>
        <w:t>Дляхарактеристикиуровняосвоенияучебногоматериалаиспользуютсяследующиеобозначения:</w:t>
      </w:r>
    </w:p>
    <w:p w:rsidR="009B6249" w:rsidRDefault="009B6249" w:rsidP="00067482">
      <w:pPr>
        <w:pStyle w:val="a7"/>
        <w:widowControl w:val="0"/>
        <w:numPr>
          <w:ilvl w:val="0"/>
          <w:numId w:val="4"/>
        </w:numPr>
        <w:tabs>
          <w:tab w:val="left" w:pos="379"/>
        </w:tabs>
        <w:autoSpaceDE w:val="0"/>
        <w:autoSpaceDN w:val="0"/>
        <w:spacing w:after="0" w:line="229" w:lineRule="exact"/>
        <w:ind w:left="379" w:hanging="148"/>
        <w:contextualSpacing w:val="0"/>
        <w:rPr>
          <w:sz w:val="20"/>
        </w:rPr>
      </w:pPr>
      <w:r>
        <w:rPr>
          <w:spacing w:val="-2"/>
          <w:sz w:val="20"/>
        </w:rPr>
        <w:t>–ознакомительный(узнаваниеранееизученныхобъектов,свойств);</w:t>
      </w:r>
    </w:p>
    <w:p w:rsidR="009B6249" w:rsidRDefault="009B6249" w:rsidP="00067482">
      <w:pPr>
        <w:pStyle w:val="a7"/>
        <w:widowControl w:val="0"/>
        <w:numPr>
          <w:ilvl w:val="0"/>
          <w:numId w:val="4"/>
        </w:numPr>
        <w:tabs>
          <w:tab w:val="left" w:pos="379"/>
        </w:tabs>
        <w:autoSpaceDE w:val="0"/>
        <w:autoSpaceDN w:val="0"/>
        <w:spacing w:after="0" w:line="229" w:lineRule="exact"/>
        <w:ind w:left="379" w:hanging="148"/>
        <w:contextualSpacing w:val="0"/>
        <w:rPr>
          <w:sz w:val="20"/>
        </w:rPr>
      </w:pPr>
      <w:r>
        <w:rPr>
          <w:spacing w:val="-2"/>
          <w:sz w:val="20"/>
        </w:rPr>
        <w:t>–репродуктивный(выполнение деятельностипообразцу,инструкцииилиподруководством);</w:t>
      </w:r>
    </w:p>
    <w:p w:rsidR="009B6249" w:rsidRDefault="009B6249" w:rsidP="00067482">
      <w:pPr>
        <w:pStyle w:val="a7"/>
        <w:widowControl w:val="0"/>
        <w:numPr>
          <w:ilvl w:val="0"/>
          <w:numId w:val="4"/>
        </w:numPr>
        <w:tabs>
          <w:tab w:val="left" w:pos="379"/>
        </w:tabs>
        <w:autoSpaceDE w:val="0"/>
        <w:autoSpaceDN w:val="0"/>
        <w:spacing w:after="0" w:line="240" w:lineRule="auto"/>
        <w:ind w:left="379" w:hanging="148"/>
        <w:contextualSpacing w:val="0"/>
        <w:rPr>
          <w:sz w:val="20"/>
        </w:rPr>
      </w:pPr>
      <w:r>
        <w:rPr>
          <w:spacing w:val="-2"/>
          <w:sz w:val="20"/>
        </w:rPr>
        <w:t>–продуктивный(планированиеисамостоятельноевыполнениедеятельности,решениепроблемныхзадач).</w:t>
      </w:r>
    </w:p>
    <w:p w:rsidR="009B6249" w:rsidRDefault="009B6249" w:rsidP="0006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9B6249" w:rsidRPr="00EF44B5" w:rsidRDefault="009B6249" w:rsidP="0006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9B6249" w:rsidRPr="00EF44B5" w:rsidSect="00340E49">
          <w:pgSz w:w="16840" w:h="11907" w:orient="landscape"/>
          <w:pgMar w:top="851" w:right="567" w:bottom="1418" w:left="567" w:header="709" w:footer="709" w:gutter="0"/>
          <w:cols w:space="720"/>
        </w:sectPr>
      </w:pPr>
    </w:p>
    <w:p w:rsidR="000640D5" w:rsidRPr="0066301B" w:rsidRDefault="00646DEB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</w:t>
      </w:r>
      <w:r w:rsidR="000640D5" w:rsidRPr="0066301B">
        <w:rPr>
          <w:b/>
          <w:caps/>
        </w:rPr>
        <w:t>. условия реализации ПРОФЕССИОНАЛЬНОГО МОДУЛЯ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0640D5" w:rsidRPr="0066301B" w:rsidRDefault="00646DEB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</w:t>
      </w:r>
      <w:r w:rsidR="000640D5" w:rsidRPr="0066301B">
        <w:rPr>
          <w:b/>
        </w:rPr>
        <w:t>.1.  Требования к минимальному материально-техническому обеспечению</w:t>
      </w:r>
    </w:p>
    <w:p w:rsidR="00646DEB" w:rsidRDefault="00646DEB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</w:p>
    <w:p w:rsidR="00646DEB" w:rsidRDefault="00646DEB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Реализация профессионального модуля предполагает наличие учебных лабораторий программного обеспечения и сопровождения компьютерных систем и программирования и баз данных, мастерской «Организации и принципов построения информационных систем». </w:t>
      </w:r>
    </w:p>
    <w:p w:rsidR="00646DEB" w:rsidRDefault="00646DEB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Лаборатория программного обеспечения и сопровождения компьютерных систем Оборудование и технические средства обучения: </w:t>
      </w:r>
    </w:p>
    <w:p w:rsidR="00646DEB" w:rsidRDefault="00646DEB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1. Комплект компьютерного оборудования (системный блок, монитор, клавиатура, мышь)– 15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2. Проектор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3. Экран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4. Колонки компьютерные – 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5. Принтер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6. Сканер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7. Кондиционер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Имущество: 1. Стол компьютерный – 16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2. Кресло компьютерное – 16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3. Стол ученический (двухместный) – 10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4. Стол преподавателя – 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5. Стул – 23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6. Стул компьютерный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7. Доска классная маркерная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8. Стеллаж – 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Лаборатория программирования и баз данных Оборудование и технические средства обучения: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1. Комплект компьютерного оборудования (системный блок, монитор, клавиатура, мышь)–12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2. Телевизор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3. Кондиционер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r>
        <w:t xml:space="preserve">Имущество: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Стол компьютерный – 13 шт.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 Стол ученический (одноместный) – 12 шт.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 Стол преподавателя – 1 шт.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 Стул – 15 шт.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Доска классная маркерная на колесиках – 1 шт. </w:t>
      </w:r>
    </w:p>
    <w:p w:rsidR="00646DEB" w:rsidRDefault="00646DEB" w:rsidP="00067482">
      <w:pPr>
        <w:pStyle w:val="a7"/>
        <w:numPr>
          <w:ilvl w:val="0"/>
          <w:numId w:val="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Шкаф – 1 шт. </w:t>
      </w:r>
    </w:p>
    <w:p w:rsidR="00646DEB" w:rsidRDefault="00646DEB" w:rsidP="00646DEB">
      <w:pPr>
        <w:pStyle w:val="a7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</w:pP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Мастерская «Организации и принципов построения информационных систем» Оборудование и технические средства обучения: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1. Комплект компьютерного оборудования (системный блок, монитор, клавиатура, мышь) – 15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2. Проектор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3. Мультимедийная доска – 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4. Колонки компьютерные – 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Имущество: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1. Стол ученический (одноместный) – 14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2. Стол ученический (двухместный) – 12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3. Стол преподавателя – 2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4. Стул – 41 шт. </w:t>
      </w:r>
    </w:p>
    <w:p w:rsidR="00646DEB" w:rsidRDefault="00646DEB" w:rsidP="00646DE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5. Тумба (кафедра) – 1 шт. </w:t>
      </w:r>
    </w:p>
    <w:p w:rsidR="00F467E6" w:rsidRPr="00F467E6" w:rsidRDefault="00646DEB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Так же о</w:t>
      </w:r>
      <w:r w:rsidR="00F467E6" w:rsidRPr="00F467E6">
        <w:rPr>
          <w:bCs/>
          <w:szCs w:val="28"/>
        </w:rPr>
        <w:t>борудование учебного кабинета и рабочих мест кабинета</w:t>
      </w:r>
      <w:r>
        <w:rPr>
          <w:bCs/>
          <w:szCs w:val="28"/>
        </w:rPr>
        <w:t xml:space="preserve"> включает</w:t>
      </w:r>
      <w:r w:rsidR="00F467E6" w:rsidRPr="00F467E6">
        <w:rPr>
          <w:bCs/>
          <w:szCs w:val="28"/>
        </w:rPr>
        <w:t>: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bCs/>
          <w:szCs w:val="28"/>
        </w:rPr>
      </w:pPr>
      <w:r w:rsidRPr="00F467E6">
        <w:rPr>
          <w:bCs/>
          <w:szCs w:val="28"/>
        </w:rPr>
        <w:lastRenderedPageBreak/>
        <w:tab/>
        <w:t>- паспорт кабинета;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bCs/>
          <w:szCs w:val="28"/>
        </w:rPr>
      </w:pPr>
      <w:r w:rsidRPr="00F467E6">
        <w:rPr>
          <w:bCs/>
          <w:szCs w:val="28"/>
        </w:rPr>
        <w:tab/>
        <w:t>- дидактические материалы;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УМК, включающий: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bCs/>
          <w:szCs w:val="28"/>
        </w:rPr>
      </w:pPr>
      <w:r w:rsidRPr="00F467E6">
        <w:rPr>
          <w:bCs/>
          <w:szCs w:val="28"/>
        </w:rPr>
        <w:tab/>
        <w:t xml:space="preserve"> измерители уровня учебных достижений (контрольные и практические работы), учебные пособия и учебно- методические разработки, дидактические материалы, технологические карты уроков, методические указания по выполнению лабораторных работ;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bCs/>
          <w:szCs w:val="28"/>
        </w:rPr>
      </w:pPr>
      <w:r w:rsidRPr="00F467E6">
        <w:rPr>
          <w:bCs/>
          <w:szCs w:val="28"/>
        </w:rPr>
        <w:tab/>
        <w:t>- стенды, п</w:t>
      </w:r>
      <w:r w:rsidR="00D93731">
        <w:rPr>
          <w:bCs/>
          <w:szCs w:val="28"/>
        </w:rPr>
        <w:t>лакаты по изучаемым дисциплинам</w:t>
      </w:r>
      <w:r w:rsidRPr="00F467E6">
        <w:rPr>
          <w:bCs/>
          <w:szCs w:val="28"/>
        </w:rPr>
        <w:t>.</w:t>
      </w: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</w:p>
    <w:p w:rsidR="00F467E6" w:rsidRPr="00F467E6" w:rsidRDefault="00F467E6" w:rsidP="00F4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Cs w:val="28"/>
        </w:rPr>
      </w:pPr>
      <w:r w:rsidRPr="00F467E6">
        <w:rPr>
          <w:bCs/>
          <w:szCs w:val="28"/>
        </w:rPr>
        <w:t>Технические средства обучения: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оборудование электропитания;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серверное оборудование;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коммутируемое </w:t>
      </w:r>
      <w:r w:rsidRPr="00F467E6">
        <w:rPr>
          <w:bCs/>
          <w:szCs w:val="28"/>
        </w:rPr>
        <w:t>оборудование;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источники бесперебойного питания;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принтер лазерный;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внешние накопители информации;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мобильные устройства для хранения информации;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локальная сеть;</w:t>
      </w:r>
    </w:p>
    <w:p w:rsidR="00F467E6" w:rsidRPr="00F467E6" w:rsidRDefault="00F467E6" w:rsidP="0064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Cs w:val="28"/>
        </w:rPr>
      </w:pPr>
      <w:r w:rsidRPr="00F467E6">
        <w:rPr>
          <w:szCs w:val="28"/>
        </w:rPr>
        <w:t xml:space="preserve">– </w:t>
      </w:r>
      <w:r w:rsidRPr="00F467E6">
        <w:rPr>
          <w:bCs/>
          <w:szCs w:val="28"/>
        </w:rPr>
        <w:t>подключение к глобальной сети Интернет.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66301B">
        <w:t>Реализация профессионального модуля предполагает обязательную практику</w:t>
      </w:r>
      <w:r w:rsidR="00DC17D7" w:rsidRPr="0066301B">
        <w:t>.</w:t>
      </w:r>
    </w:p>
    <w:p w:rsidR="003735CD" w:rsidRPr="0066301B" w:rsidRDefault="003735CD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color w:val="FF0000"/>
        </w:rPr>
      </w:pPr>
    </w:p>
    <w:p w:rsidR="000640D5" w:rsidRPr="0066301B" w:rsidRDefault="00646DEB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</w:t>
      </w:r>
      <w:r w:rsidR="000640D5" w:rsidRPr="0066301B">
        <w:rPr>
          <w:b/>
        </w:rPr>
        <w:t>.2. Информационное обеспечение обучения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66301B">
        <w:rPr>
          <w:b/>
          <w:bCs/>
        </w:rPr>
        <w:t>Перечень рекомендуемых учебных изданий, дополнительной литературы</w:t>
      </w:r>
    </w:p>
    <w:p w:rsidR="00D93731" w:rsidRDefault="00D93731" w:rsidP="00D93731">
      <w:pPr>
        <w:ind w:left="360"/>
        <w:contextualSpacing/>
        <w:rPr>
          <w:rFonts w:eastAsia="PMingLiU"/>
          <w:b/>
        </w:rPr>
      </w:pPr>
    </w:p>
    <w:p w:rsidR="00D93731" w:rsidRPr="004D553B" w:rsidRDefault="00D93731" w:rsidP="00D93731">
      <w:pPr>
        <w:ind w:left="360"/>
        <w:contextualSpacing/>
        <w:rPr>
          <w:rFonts w:eastAsia="PMingLiU"/>
          <w:b/>
        </w:rPr>
      </w:pPr>
      <w:r w:rsidRPr="004D553B">
        <w:rPr>
          <w:rFonts w:eastAsia="PMingLiU"/>
          <w:b/>
        </w:rPr>
        <w:t>Электронные издания (электронные ресурсы)</w:t>
      </w:r>
    </w:p>
    <w:p w:rsidR="008025C6" w:rsidRPr="008025C6" w:rsidRDefault="008025C6" w:rsidP="00067482">
      <w:pPr>
        <w:pStyle w:val="a7"/>
        <w:numPr>
          <w:ilvl w:val="0"/>
          <w:numId w:val="1"/>
        </w:numPr>
        <w:rPr>
          <w:rStyle w:val="af5"/>
          <w:rFonts w:eastAsia="PMingLiU"/>
          <w:color w:val="auto"/>
          <w:u w:val="none"/>
        </w:rPr>
      </w:pPr>
      <w:r w:rsidRPr="00C6690E">
        <w:rPr>
          <w:sz w:val="20"/>
          <w:szCs w:val="20"/>
        </w:rPr>
        <w:t xml:space="preserve">Котлинский, С. В. Разработка моделей предметной области автоматизации : учебник для спо / С. В. Котлинский. — Санкт-Петербург : Лань, 2021. — 412 с. — ISBN 978-5-8114-8036-4. — Текст : электронный // Лань : электронно-библиотечная система. — URL: </w:t>
      </w:r>
      <w:hyperlink r:id="rId10" w:history="1">
        <w:r w:rsidRPr="00844F6A">
          <w:rPr>
            <w:rStyle w:val="af5"/>
            <w:sz w:val="20"/>
            <w:szCs w:val="20"/>
          </w:rPr>
          <w:t>https://e.lanbook.com/book/183206</w:t>
        </w:r>
      </w:hyperlink>
    </w:p>
    <w:p w:rsidR="008025C6" w:rsidRPr="008025C6" w:rsidRDefault="008025C6" w:rsidP="00067482">
      <w:pPr>
        <w:pStyle w:val="a7"/>
        <w:numPr>
          <w:ilvl w:val="0"/>
          <w:numId w:val="1"/>
        </w:numPr>
        <w:rPr>
          <w:rStyle w:val="af5"/>
          <w:rFonts w:eastAsia="PMingLiU"/>
          <w:color w:val="auto"/>
          <w:u w:val="none"/>
        </w:rPr>
      </w:pPr>
      <w:r w:rsidRPr="00414484">
        <w:rPr>
          <w:sz w:val="20"/>
          <w:szCs w:val="20"/>
        </w:rPr>
        <w:t xml:space="preserve">Макшанов, А. В. Системы поддержки принятия решений : учебное пособие / А. В. Макшанов, А. Е. Журавлев, Л. Н. Тындыкарь. — Санкт-Петербург : Лань, 2020. — 108 с. — ISBN 978-5-8114-5492-1. — Текст : электронный // Лань : электронно-библиотечная система. — URL: </w:t>
      </w:r>
      <w:hyperlink r:id="rId11" w:history="1">
        <w:r w:rsidRPr="00C56D3A">
          <w:rPr>
            <w:rStyle w:val="af5"/>
            <w:sz w:val="20"/>
            <w:szCs w:val="20"/>
          </w:rPr>
          <w:t>https://e.lanbook.com/book/147094</w:t>
        </w:r>
      </w:hyperlink>
    </w:p>
    <w:p w:rsidR="00D93731" w:rsidRPr="008025C6" w:rsidRDefault="008025C6" w:rsidP="00067482">
      <w:pPr>
        <w:pStyle w:val="a7"/>
        <w:numPr>
          <w:ilvl w:val="0"/>
          <w:numId w:val="1"/>
        </w:numPr>
        <w:rPr>
          <w:rFonts w:eastAsia="PMingLiU"/>
        </w:rPr>
      </w:pPr>
      <w:r w:rsidRPr="008025C6">
        <w:rPr>
          <w:sz w:val="20"/>
          <w:szCs w:val="20"/>
        </w:rPr>
        <w:t xml:space="preserve">Царенко, А. С. Управление проектами : учебное пособие для спо / А. С. Царенко. — Санкт-Петербург : Лань, 2021. — 236 с. — ISBN 978-5-8114-7567-4. — Текст : электронный // Лань : электронно-библиотечная система. — URL: </w:t>
      </w:r>
      <w:hyperlink r:id="rId12" w:history="1">
        <w:r w:rsidRPr="008025C6">
          <w:rPr>
            <w:rStyle w:val="af5"/>
            <w:sz w:val="20"/>
            <w:szCs w:val="20"/>
          </w:rPr>
          <w:t>https://e.lanbook.com/book/176879</w:t>
        </w:r>
      </w:hyperlink>
    </w:p>
    <w:p w:rsidR="00D93731" w:rsidRPr="004D553B" w:rsidRDefault="00D93731" w:rsidP="00D93731">
      <w:pPr>
        <w:suppressAutoHyphens/>
        <w:ind w:left="360"/>
        <w:contextualSpacing/>
        <w:rPr>
          <w:rFonts w:eastAsia="PMingLiU"/>
          <w:bCs/>
          <w:i/>
        </w:rPr>
      </w:pPr>
      <w:r w:rsidRPr="004D553B">
        <w:rPr>
          <w:rFonts w:eastAsia="PMingLiU"/>
          <w:b/>
          <w:bCs/>
        </w:rPr>
        <w:t xml:space="preserve">Дополнительные источники </w:t>
      </w:r>
      <w:r w:rsidRPr="004D553B">
        <w:rPr>
          <w:rFonts w:eastAsia="PMingLiU"/>
          <w:bCs/>
          <w:i/>
        </w:rPr>
        <w:t>(при необходимости)</w:t>
      </w:r>
    </w:p>
    <w:p w:rsidR="008025C6" w:rsidRDefault="008025C6" w:rsidP="0066301B">
      <w:pPr>
        <w:tabs>
          <w:tab w:val="left" w:pos="284"/>
        </w:tabs>
        <w:spacing w:after="0" w:line="240" w:lineRule="auto"/>
        <w:ind w:left="426"/>
        <w:rPr>
          <w:b/>
          <w:bCs/>
        </w:rPr>
      </w:pPr>
      <w:bookmarkStart w:id="1" w:name="_Hlk163154936"/>
    </w:p>
    <w:p w:rsidR="008025C6" w:rsidRPr="008025C6" w:rsidRDefault="008025C6" w:rsidP="00067482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rPr>
          <w:rStyle w:val="af5"/>
          <w:b/>
          <w:bCs/>
          <w:color w:val="auto"/>
          <w:u w:val="none"/>
        </w:rPr>
      </w:pPr>
      <w:r w:rsidRPr="00B5101D">
        <w:rPr>
          <w:sz w:val="20"/>
          <w:szCs w:val="20"/>
        </w:rPr>
        <w:t xml:space="preserve">Емелина, Е. И., Поддержка и тестирование программных модулей : учебник / Е. И. Емелина. — Москва :КноРус, 2024. — 267 с. — ISBN 978-5-406-13181-7. — URL: </w:t>
      </w:r>
      <w:hyperlink r:id="rId13" w:history="1">
        <w:r w:rsidRPr="00D31D26">
          <w:rPr>
            <w:rStyle w:val="af5"/>
            <w:sz w:val="20"/>
            <w:szCs w:val="20"/>
          </w:rPr>
          <w:t>https://book.ru/book/954267</w:t>
        </w:r>
      </w:hyperlink>
    </w:p>
    <w:p w:rsidR="008025C6" w:rsidRPr="00403B00" w:rsidRDefault="00403B00" w:rsidP="00067482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rPr>
          <w:rStyle w:val="af5"/>
          <w:b/>
          <w:bCs/>
          <w:color w:val="auto"/>
          <w:u w:val="none"/>
        </w:rPr>
      </w:pPr>
      <w:r w:rsidRPr="00E37B27">
        <w:rPr>
          <w:sz w:val="20"/>
          <w:szCs w:val="20"/>
        </w:rPr>
        <w:t xml:space="preserve">Макшанов, А. В. Современные технологии интеллектуального анализа данных : учебное пособие для спо / А. В. Макшанов, А. Е. Журавлев, Л. Н. Тындыкарь. — Санкт-Петербург : Лань, 2020. — 228 с. — ISBN 978-5-8114-5451-8. — Текст : электронный // Лань : электронно-библиотечная система. — URL: </w:t>
      </w:r>
      <w:hyperlink r:id="rId14" w:history="1">
        <w:r w:rsidRPr="00C56D3A">
          <w:rPr>
            <w:rStyle w:val="af5"/>
            <w:sz w:val="20"/>
            <w:szCs w:val="20"/>
          </w:rPr>
          <w:t>https://e.lanbook.com/book/149343</w:t>
        </w:r>
      </w:hyperlink>
    </w:p>
    <w:p w:rsidR="00403B00" w:rsidRPr="008025C6" w:rsidRDefault="00403B00" w:rsidP="00067482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rPr>
          <w:b/>
          <w:bCs/>
        </w:rPr>
      </w:pPr>
      <w:r w:rsidRPr="00A27B1F">
        <w:rPr>
          <w:sz w:val="20"/>
          <w:szCs w:val="20"/>
        </w:rPr>
        <w:t xml:space="preserve">Зубкова, Т. М. Технология разработки программного обеспечения / Т. М. Зубкова. — 3-е изд., стер. — Санкт-Петербург : Лань, 2023. — 252 с. — ISBN 978-5-507-45571-3. — Текст : электронный // Лань : электронно-библиотечная система. — URL: </w:t>
      </w:r>
      <w:hyperlink r:id="rId15" w:history="1">
        <w:r w:rsidRPr="000F66CE">
          <w:rPr>
            <w:rStyle w:val="af5"/>
            <w:sz w:val="20"/>
            <w:szCs w:val="20"/>
          </w:rPr>
          <w:t>https://e.lanbook.com/book/276419</w:t>
        </w:r>
      </w:hyperlink>
    </w:p>
    <w:p w:rsidR="008025C6" w:rsidRDefault="008025C6" w:rsidP="0066301B">
      <w:pPr>
        <w:tabs>
          <w:tab w:val="left" w:pos="284"/>
        </w:tabs>
        <w:spacing w:after="0" w:line="240" w:lineRule="auto"/>
        <w:ind w:left="426"/>
        <w:rPr>
          <w:b/>
          <w:bCs/>
        </w:rPr>
      </w:pPr>
    </w:p>
    <w:p w:rsidR="00646DEB" w:rsidRPr="00646DEB" w:rsidRDefault="00646DEB" w:rsidP="0066301B">
      <w:pPr>
        <w:tabs>
          <w:tab w:val="left" w:pos="284"/>
        </w:tabs>
        <w:spacing w:after="0" w:line="240" w:lineRule="auto"/>
        <w:ind w:left="426"/>
        <w:rPr>
          <w:b/>
          <w:bCs/>
        </w:rPr>
      </w:pPr>
      <w:r w:rsidRPr="00646DEB">
        <w:rPr>
          <w:b/>
          <w:bCs/>
        </w:rPr>
        <w:t xml:space="preserve">Перечень используемого программного обеспечения: </w:t>
      </w:r>
    </w:p>
    <w:p w:rsidR="00646DEB" w:rsidRDefault="00646DEB" w:rsidP="0066301B">
      <w:pPr>
        <w:tabs>
          <w:tab w:val="left" w:pos="284"/>
        </w:tabs>
        <w:spacing w:after="0" w:line="240" w:lineRule="auto"/>
        <w:ind w:left="426"/>
      </w:pPr>
      <w:r>
        <w:t xml:space="preserve">1. Microsoft Office </w:t>
      </w:r>
    </w:p>
    <w:p w:rsidR="00646DEB" w:rsidRDefault="00646DEB" w:rsidP="0066301B">
      <w:pPr>
        <w:tabs>
          <w:tab w:val="left" w:pos="284"/>
        </w:tabs>
        <w:spacing w:after="0" w:line="240" w:lineRule="auto"/>
        <w:ind w:left="426"/>
      </w:pPr>
      <w:r>
        <w:t xml:space="preserve">2. Microsoft Windows </w:t>
      </w:r>
    </w:p>
    <w:p w:rsidR="00646DEB" w:rsidRDefault="00646DEB" w:rsidP="0066301B">
      <w:pPr>
        <w:tabs>
          <w:tab w:val="left" w:pos="284"/>
        </w:tabs>
        <w:spacing w:after="0" w:line="240" w:lineRule="auto"/>
        <w:ind w:left="426"/>
      </w:pPr>
    </w:p>
    <w:p w:rsidR="00646DEB" w:rsidRPr="00646DEB" w:rsidRDefault="00646DEB" w:rsidP="0066301B">
      <w:pPr>
        <w:tabs>
          <w:tab w:val="left" w:pos="284"/>
        </w:tabs>
        <w:spacing w:after="0" w:line="240" w:lineRule="auto"/>
        <w:ind w:left="426"/>
        <w:rPr>
          <w:b/>
          <w:bCs/>
        </w:rPr>
      </w:pPr>
      <w:r w:rsidRPr="00646DEB">
        <w:rPr>
          <w:b/>
          <w:bCs/>
        </w:rPr>
        <w:t xml:space="preserve">Перечень используемых профессиональных баз данных и информационных справочных систем: </w:t>
      </w:r>
    </w:p>
    <w:p w:rsidR="00646DEB" w:rsidRPr="00646DEB" w:rsidRDefault="00646DEB" w:rsidP="0006748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</w:pPr>
      <w:r w:rsidRPr="00646DEB">
        <w:t>ЭБС ВООК.</w:t>
      </w:r>
    </w:p>
    <w:p w:rsidR="00646DEB" w:rsidRDefault="00646DEB" w:rsidP="00067482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</w:pPr>
      <w:r>
        <w:lastRenderedPageBreak/>
        <w:t xml:space="preserve"> ЭБС «ЛАНЬ»</w:t>
      </w:r>
    </w:p>
    <w:bookmarkEnd w:id="1"/>
    <w:p w:rsidR="00646DEB" w:rsidRPr="0066301B" w:rsidRDefault="00646DEB" w:rsidP="00646DEB">
      <w:pPr>
        <w:pStyle w:val="a7"/>
        <w:tabs>
          <w:tab w:val="left" w:pos="284"/>
        </w:tabs>
        <w:spacing w:after="0" w:line="240" w:lineRule="auto"/>
        <w:ind w:left="786"/>
      </w:pPr>
    </w:p>
    <w:p w:rsidR="000640D5" w:rsidRPr="0066301B" w:rsidRDefault="00646DEB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</w:t>
      </w:r>
      <w:r w:rsidR="000640D5" w:rsidRPr="0066301B">
        <w:rPr>
          <w:b/>
        </w:rPr>
        <w:t>.3. Общие требования к организации образовательного процесса</w:t>
      </w:r>
    </w:p>
    <w:p w:rsidR="00A60060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  <w:color w:val="FF0000"/>
        </w:rPr>
      </w:pPr>
      <w:r w:rsidRPr="0066301B">
        <w:rPr>
          <w:bCs/>
        </w:rPr>
        <w:t xml:space="preserve">Основой для изучения профессионального модуля </w:t>
      </w:r>
      <w:r w:rsidRPr="008670C1">
        <w:rPr>
          <w:bCs/>
        </w:rPr>
        <w:t>«</w:t>
      </w:r>
      <w:r w:rsidR="008670C1" w:rsidRPr="008670C1">
        <w:t>Осуществление интеграции программных модулей</w:t>
      </w:r>
      <w:r w:rsidRPr="008670C1">
        <w:rPr>
          <w:bCs/>
        </w:rPr>
        <w:t>»  являются учебные дисциплины:  «</w:t>
      </w:r>
      <w:r w:rsidR="00A259B0" w:rsidRPr="008670C1">
        <w:rPr>
          <w:bCs/>
        </w:rPr>
        <w:t>И</w:t>
      </w:r>
      <w:r w:rsidRPr="008670C1">
        <w:rPr>
          <w:bCs/>
        </w:rPr>
        <w:t>нформацио</w:t>
      </w:r>
      <w:r w:rsidR="008670C1">
        <w:rPr>
          <w:bCs/>
        </w:rPr>
        <w:t>н</w:t>
      </w:r>
      <w:r w:rsidRPr="008670C1">
        <w:rPr>
          <w:bCs/>
        </w:rPr>
        <w:t>ны</w:t>
      </w:r>
      <w:r w:rsidR="00A259B0" w:rsidRPr="008670C1">
        <w:rPr>
          <w:bCs/>
        </w:rPr>
        <w:t>е</w:t>
      </w:r>
      <w:r w:rsidRPr="008670C1">
        <w:rPr>
          <w:bCs/>
        </w:rPr>
        <w:t xml:space="preserve"> технологи</w:t>
      </w:r>
      <w:r w:rsidR="00A259B0" w:rsidRPr="008670C1">
        <w:rPr>
          <w:bCs/>
        </w:rPr>
        <w:t>и</w:t>
      </w:r>
      <w:r w:rsidRPr="008670C1">
        <w:rPr>
          <w:bCs/>
        </w:rPr>
        <w:t>»</w:t>
      </w:r>
      <w:r w:rsidR="00F467E6" w:rsidRPr="008670C1">
        <w:rPr>
          <w:bCs/>
        </w:rPr>
        <w:t>, «</w:t>
      </w:r>
      <w:r w:rsidR="008670C1" w:rsidRPr="008670C1">
        <w:rPr>
          <w:bCs/>
        </w:rPr>
        <w:t>Основы алгоритмизации и программирования»</w:t>
      </w:r>
      <w:r w:rsidR="00F467E6" w:rsidRPr="008670C1">
        <w:rPr>
          <w:bCs/>
        </w:rPr>
        <w:t>, «</w:t>
      </w:r>
      <w:r w:rsidR="008670C1" w:rsidRPr="008670C1">
        <w:rPr>
          <w:bCs/>
        </w:rPr>
        <w:t>Дискретная математика с элементами математической логики</w:t>
      </w:r>
      <w:r w:rsidR="00F467E6" w:rsidRPr="008670C1">
        <w:rPr>
          <w:bCs/>
        </w:rPr>
        <w:t>»</w:t>
      </w:r>
      <w:r w:rsidR="008670C1" w:rsidRPr="008670C1">
        <w:rPr>
          <w:bCs/>
        </w:rPr>
        <w:t>, «Численные методы»</w:t>
      </w:r>
      <w:r w:rsidR="00F467E6" w:rsidRPr="008670C1">
        <w:rPr>
          <w:bCs/>
        </w:rPr>
        <w:t>.</w:t>
      </w:r>
      <w:r w:rsidRPr="0066301B">
        <w:rPr>
          <w:bCs/>
        </w:rPr>
        <w:t>Преподавание профессионального модуля имеет практическую направленно</w:t>
      </w:r>
      <w:r w:rsidR="00E07CF6">
        <w:rPr>
          <w:bCs/>
        </w:rPr>
        <w:t>сть</w:t>
      </w:r>
      <w:r w:rsidR="00E07CF6" w:rsidRPr="00E07CF6">
        <w:rPr>
          <w:bCs/>
        </w:rPr>
        <w:t>и проводится в тесной взаимосвязи</w:t>
      </w:r>
      <w:r w:rsidR="00E07CF6">
        <w:rPr>
          <w:bCs/>
        </w:rPr>
        <w:t>с</w:t>
      </w:r>
      <w:r w:rsidR="008A22A1" w:rsidRPr="008A22A1">
        <w:rPr>
          <w:bCs/>
        </w:rPr>
        <w:t>дисциплиной</w:t>
      </w:r>
      <w:r w:rsidRPr="008A22A1">
        <w:rPr>
          <w:bCs/>
        </w:rPr>
        <w:t>«</w:t>
      </w:r>
      <w:r w:rsidR="008670C1" w:rsidRPr="008670C1">
        <w:rPr>
          <w:bCs/>
        </w:rPr>
        <w:t>Основы алгоритмизации и программирования»</w:t>
      </w:r>
    </w:p>
    <w:p w:rsidR="00A60060" w:rsidRPr="0066301B" w:rsidRDefault="00A60060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bCs/>
        </w:rPr>
      </w:pPr>
      <w:r w:rsidRPr="0066301B">
        <w:rPr>
          <w:bCs/>
        </w:rPr>
        <w:t>При освоении обучающимися профессионального модуля проводятся учебная практика (производственное обучение)</w:t>
      </w:r>
      <w:r w:rsidR="008670C1">
        <w:rPr>
          <w:bCs/>
        </w:rPr>
        <w:t xml:space="preserve"> и производственная практика</w:t>
      </w:r>
      <w:r w:rsidRPr="0066301B">
        <w:rPr>
          <w:bCs/>
        </w:rPr>
        <w:t>, котор</w:t>
      </w:r>
      <w:r w:rsidR="00CD1167">
        <w:rPr>
          <w:bCs/>
        </w:rPr>
        <w:t>ые</w:t>
      </w:r>
      <w:r w:rsidRPr="0066301B">
        <w:rPr>
          <w:bCs/>
        </w:rPr>
        <w:t xml:space="preserve"> направлен</w:t>
      </w:r>
      <w:r w:rsidR="00CD1167">
        <w:rPr>
          <w:bCs/>
        </w:rPr>
        <w:t>ы</w:t>
      </w:r>
      <w:r w:rsidRPr="0066301B">
        <w:rPr>
          <w:bCs/>
        </w:rPr>
        <w:t xml:space="preserve"> на отработку и совершенствование профессиональных компетенций обучающихся. </w:t>
      </w:r>
    </w:p>
    <w:p w:rsidR="000640D5" w:rsidRPr="0066301B" w:rsidRDefault="000640D5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0640D5" w:rsidRPr="0066301B" w:rsidRDefault="00646DEB" w:rsidP="0066301B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3</w:t>
      </w:r>
      <w:r w:rsidR="000640D5" w:rsidRPr="0066301B">
        <w:rPr>
          <w:b/>
        </w:rPr>
        <w:t>.4. Кадровое обеспечение образовательного процесса</w:t>
      </w:r>
    </w:p>
    <w:p w:rsidR="000640D5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66301B">
        <w:rPr>
          <w:bCs/>
        </w:rPr>
        <w:t>наличие высшего профессионального образования, соответствующего профилю модуля «</w:t>
      </w:r>
      <w:r w:rsidR="008670C1">
        <w:rPr>
          <w:bCs/>
        </w:rPr>
        <w:t>О</w:t>
      </w:r>
      <w:r w:rsidR="00D93731">
        <w:rPr>
          <w:bCs/>
        </w:rPr>
        <w:t>существление интеграции программных продуктов</w:t>
      </w:r>
      <w:r w:rsidRPr="0066301B">
        <w:rPr>
          <w:bCs/>
        </w:rPr>
        <w:t>» и специальности «</w:t>
      </w:r>
      <w:r w:rsidR="00D93731">
        <w:rPr>
          <w:bCs/>
        </w:rPr>
        <w:t>Информационные системы и программирование (по отраслям)</w:t>
      </w:r>
      <w:r w:rsidRPr="0066301B">
        <w:rPr>
          <w:bCs/>
        </w:rPr>
        <w:t>».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  <w:r w:rsidRPr="0066301B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  <w:r w:rsidRPr="0066301B">
        <w:rPr>
          <w:b/>
          <w:bCs/>
        </w:rPr>
        <w:t>Инженерно-педагогический состав:</w:t>
      </w:r>
      <w:r w:rsidRPr="0066301B">
        <w:rPr>
          <w:bCs/>
        </w:rPr>
        <w:t>дипломированные специалисты – преподаватели междисциплинарных курсов, а также общепрофессиональных  дисциплин: «</w:t>
      </w:r>
      <w:r w:rsidR="00A70DFB">
        <w:rPr>
          <w:bCs/>
        </w:rPr>
        <w:t>И</w:t>
      </w:r>
      <w:r w:rsidR="00C11D63" w:rsidRPr="0066301B">
        <w:rPr>
          <w:bCs/>
        </w:rPr>
        <w:t>нформационны</w:t>
      </w:r>
      <w:r w:rsidR="00A70DFB">
        <w:rPr>
          <w:bCs/>
        </w:rPr>
        <w:t>е</w:t>
      </w:r>
      <w:r w:rsidR="00C11D63" w:rsidRPr="0066301B">
        <w:rPr>
          <w:bCs/>
        </w:rPr>
        <w:t xml:space="preserve"> технологи</w:t>
      </w:r>
      <w:r w:rsidR="00A70DFB">
        <w:rPr>
          <w:bCs/>
        </w:rPr>
        <w:t>и</w:t>
      </w:r>
      <w:r w:rsidRPr="0066301B">
        <w:rPr>
          <w:bCs/>
        </w:rPr>
        <w:t>»; «</w:t>
      </w:r>
      <w:r w:rsidR="008670C1" w:rsidRPr="008670C1">
        <w:rPr>
          <w:bCs/>
        </w:rPr>
        <w:t>Основы алгоритмизации и программирования»</w:t>
      </w:r>
      <w:r w:rsidR="0092718D" w:rsidRPr="0066301B">
        <w:rPr>
          <w:bCs/>
        </w:rPr>
        <w:t>.</w:t>
      </w:r>
    </w:p>
    <w:p w:rsidR="000640D5" w:rsidRPr="0066301B" w:rsidRDefault="000640D5" w:rsidP="0066301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</w:rPr>
      </w:pPr>
    </w:p>
    <w:p w:rsidR="0024212B" w:rsidRPr="0024212B" w:rsidRDefault="00646DEB" w:rsidP="0024212B">
      <w:pPr>
        <w:spacing w:after="0" w:line="240" w:lineRule="auto"/>
        <w:rPr>
          <w:b/>
        </w:rPr>
      </w:pPr>
      <w:r>
        <w:rPr>
          <w:b/>
        </w:rPr>
        <w:t>3</w:t>
      </w:r>
      <w:r w:rsidR="0024212B" w:rsidRPr="0024212B">
        <w:rPr>
          <w:b/>
        </w:rPr>
        <w:t>.5. Используемые образовательные технологии</w:t>
      </w:r>
    </w:p>
    <w:p w:rsidR="0024212B" w:rsidRDefault="0024212B" w:rsidP="0024212B">
      <w:pPr>
        <w:shd w:val="clear" w:color="auto" w:fill="FFFFFF"/>
        <w:ind w:firstLine="709"/>
        <w:jc w:val="both"/>
      </w:pPr>
      <w:r>
        <w:t>С целью достижения запланированных результатов обучения и формирования соответствующих общих и профессиональных компетенций, обеспечивающих реализацию требований ФГОС СПО и работодателей, реализации модульно-компетентностного, системно-деятельностного подхода в учебном процессе по данной дисциплине используются активные методы обучения в сочетании с традиционными видами учебной работы (беседа, лекция, семинар, практическая работа, просмотр видеофильмов, разбор конкретных ситуаций, групповые дискуссии. Обучение строится с применением традиционных здоровьесберегающих технологии, ИКТ, кейс-технологий, проведение занятий с применением деловых и ролевых игр, защиты индивидуальных и групповых проектов.</w:t>
      </w:r>
    </w:p>
    <w:p w:rsidR="00646DEB" w:rsidRDefault="004C694D">
      <w:pPr>
        <w:rPr>
          <w:b/>
          <w:caps/>
        </w:rPr>
      </w:pPr>
      <w:r>
        <w:rPr>
          <w:b/>
          <w:caps/>
        </w:rPr>
        <w:br w:type="page"/>
      </w:r>
    </w:p>
    <w:p w:rsidR="00B34BAB" w:rsidRPr="00B34BAB" w:rsidRDefault="00646DEB" w:rsidP="00067482">
      <w:pPr>
        <w:pStyle w:val="a7"/>
        <w:numPr>
          <w:ilvl w:val="0"/>
          <w:numId w:val="3"/>
        </w:numPr>
        <w:ind w:left="0" w:firstLine="0"/>
        <w:rPr>
          <w:b/>
          <w:bCs/>
        </w:rPr>
      </w:pPr>
      <w:r w:rsidRPr="00B34BAB">
        <w:rPr>
          <w:b/>
          <w:bCs/>
        </w:rPr>
        <w:lastRenderedPageBreak/>
        <w:t>КОНТРОЛЬ И ОЦЕНКА РЕЗУЛЬТАТОВ ОСВОЕНИЯ ПРОФЕССИОНАЛЬНОГО МОДУЛЯ</w:t>
      </w:r>
    </w:p>
    <w:p w:rsidR="00B34BAB" w:rsidRDefault="00B34BAB" w:rsidP="00B34BAB">
      <w:pPr>
        <w:pStyle w:val="a7"/>
        <w:ind w:left="0" w:firstLine="709"/>
        <w:jc w:val="both"/>
      </w:pPr>
    </w:p>
    <w:p w:rsidR="00646DEB" w:rsidRPr="00B34BAB" w:rsidRDefault="00646DEB" w:rsidP="00B34BAB">
      <w:pPr>
        <w:pStyle w:val="a7"/>
        <w:ind w:left="0" w:firstLine="709"/>
        <w:jc w:val="both"/>
        <w:rPr>
          <w:b/>
          <w:caps/>
        </w:rPr>
      </w:pPr>
      <w:r>
        <w:t>Контроль и оценка результатов освоения профессионального модуля ПМ.02 Осуществление интеграции программных модулей осуществляется преподавателем в процессе Мониторинга динамики индивидуальных достижений обучающихся по профессиональному модулю, включающего текущий контроль и промежуточную аттестацию.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490"/>
      </w:tblGrid>
      <w:tr w:rsidR="00403B00" w:rsidTr="004C1660">
        <w:trPr>
          <w:trHeight w:val="827"/>
        </w:trPr>
        <w:tc>
          <w:tcPr>
            <w:tcW w:w="2976" w:type="dxa"/>
          </w:tcPr>
          <w:p w:rsidR="00403B00" w:rsidRDefault="00403B00" w:rsidP="004C1660">
            <w:pPr>
              <w:pStyle w:val="TableParagraph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Результаты(освоенные </w:t>
            </w:r>
            <w:r>
              <w:rPr>
                <w:b/>
                <w:spacing w:val="-2"/>
                <w:sz w:val="24"/>
              </w:rPr>
              <w:t>профессиональные</w:t>
            </w:r>
          </w:p>
          <w:p w:rsidR="00403B00" w:rsidRDefault="00403B00" w:rsidP="004C1660">
            <w:pPr>
              <w:pStyle w:val="TableParagraph"/>
              <w:spacing w:line="263" w:lineRule="exact"/>
              <w:ind w:left="6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6490" w:type="dxa"/>
          </w:tcPr>
          <w:p w:rsidR="00403B00" w:rsidRDefault="00403B00" w:rsidP="004C1660">
            <w:pPr>
              <w:pStyle w:val="TableParagraph"/>
              <w:spacing w:line="268" w:lineRule="exact"/>
              <w:ind w:left="3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Основныепоказателиоценки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403B00" w:rsidTr="004C1660">
        <w:trPr>
          <w:trHeight w:val="2146"/>
        </w:trPr>
        <w:tc>
          <w:tcPr>
            <w:tcW w:w="2976" w:type="dxa"/>
            <w:tcBorders>
              <w:bottom w:val="nil"/>
            </w:tcBorders>
          </w:tcPr>
          <w:p w:rsidR="00403B00" w:rsidRPr="00403B00" w:rsidRDefault="00403B00" w:rsidP="004C1660">
            <w:pPr>
              <w:pStyle w:val="TableParagraph"/>
              <w:spacing w:line="259" w:lineRule="exact"/>
              <w:ind w:left="108"/>
              <w:rPr>
                <w:b/>
                <w:bCs/>
                <w:sz w:val="24"/>
              </w:rPr>
            </w:pPr>
            <w:r w:rsidRPr="00403B00">
              <w:rPr>
                <w:b/>
                <w:bCs/>
                <w:sz w:val="24"/>
              </w:rPr>
              <w:t xml:space="preserve">ПК3.1 </w:t>
            </w:r>
          </w:p>
          <w:p w:rsidR="00403B00" w:rsidRDefault="00403B00" w:rsidP="00403B00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 ревьюирование</w:t>
            </w:r>
            <w:r>
              <w:rPr>
                <w:sz w:val="24"/>
              </w:rPr>
              <w:t xml:space="preserve">программногокодав соответствии с </w:t>
            </w:r>
            <w:r>
              <w:rPr>
                <w:spacing w:val="-2"/>
                <w:sz w:val="24"/>
              </w:rPr>
              <w:t>технической</w:t>
            </w:r>
          </w:p>
          <w:p w:rsidR="00403B00" w:rsidRDefault="00403B00" w:rsidP="00403B0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6490" w:type="dxa"/>
            <w:tcBorders>
              <w:bottom w:val="nil"/>
            </w:tcBorders>
          </w:tcPr>
          <w:p w:rsidR="00403B00" w:rsidRDefault="00403B00" w:rsidP="004C166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знаеттехнологиирешениязадачипланированияи</w:t>
            </w:r>
            <w:r>
              <w:rPr>
                <w:spacing w:val="-2"/>
                <w:sz w:val="24"/>
              </w:rPr>
              <w:t>контроля</w:t>
            </w:r>
          </w:p>
          <w:p w:rsidR="00403B00" w:rsidRDefault="00403B00" w:rsidP="004C166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проект;</w:t>
            </w:r>
          </w:p>
          <w:p w:rsidR="00403B00" w:rsidRDefault="00403B00" w:rsidP="004C1660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знаетпринятыестандартыобозначенийвграфическихязыках моделирования;</w:t>
            </w:r>
          </w:p>
          <w:p w:rsidR="00403B00" w:rsidRDefault="00403B00" w:rsidP="004C1660">
            <w:pPr>
              <w:pStyle w:val="TableParagraph"/>
              <w:tabs>
                <w:tab w:val="left" w:pos="922"/>
                <w:tab w:val="left" w:pos="2053"/>
                <w:tab w:val="left" w:pos="4083"/>
                <w:tab w:val="left" w:pos="4837"/>
                <w:tab w:val="left" w:pos="5221"/>
              </w:tabs>
              <w:spacing w:before="199" w:line="242" w:lineRule="auto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знает типовые функциональные </w:t>
            </w:r>
            <w:r>
              <w:rPr>
                <w:spacing w:val="-4"/>
                <w:sz w:val="24"/>
              </w:rPr>
              <w:t xml:space="preserve">роли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>разработчиков, правила совмещения ролей;</w:t>
            </w:r>
          </w:p>
        </w:tc>
      </w:tr>
      <w:tr w:rsidR="00403B00" w:rsidTr="004C1660">
        <w:trPr>
          <w:trHeight w:val="1937"/>
        </w:trPr>
        <w:tc>
          <w:tcPr>
            <w:tcW w:w="2976" w:type="dxa"/>
            <w:tcBorders>
              <w:bottom w:val="nil"/>
            </w:tcBorders>
          </w:tcPr>
          <w:p w:rsidR="00403B00" w:rsidRPr="00403B00" w:rsidRDefault="00403B00" w:rsidP="004C1660">
            <w:pPr>
              <w:pStyle w:val="TableParagraph"/>
              <w:spacing w:line="252" w:lineRule="exact"/>
              <w:ind w:left="108"/>
              <w:rPr>
                <w:b/>
                <w:bCs/>
                <w:sz w:val="24"/>
              </w:rPr>
            </w:pPr>
            <w:r w:rsidRPr="00403B00">
              <w:rPr>
                <w:b/>
                <w:bCs/>
                <w:sz w:val="24"/>
              </w:rPr>
              <w:t xml:space="preserve">ПК 3.2 </w:t>
            </w:r>
          </w:p>
          <w:p w:rsidR="00403B00" w:rsidRDefault="00403B00" w:rsidP="00403B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процесс измерения характеристиккомпонент программного продукта для определения соответствия заданным </w:t>
            </w:r>
            <w:r>
              <w:rPr>
                <w:spacing w:val="-2"/>
                <w:sz w:val="24"/>
              </w:rPr>
              <w:t>критериям.</w:t>
            </w:r>
          </w:p>
        </w:tc>
        <w:tc>
          <w:tcPr>
            <w:tcW w:w="6490" w:type="dxa"/>
            <w:tcBorders>
              <w:bottom w:val="nil"/>
            </w:tcBorders>
          </w:tcPr>
          <w:p w:rsidR="00403B00" w:rsidRDefault="00403B00" w:rsidP="004C1660">
            <w:pPr>
              <w:pStyle w:val="TableParagraph"/>
              <w:tabs>
                <w:tab w:val="left" w:pos="893"/>
                <w:tab w:val="left" w:pos="2485"/>
                <w:tab w:val="left" w:pos="3785"/>
                <w:tab w:val="left" w:pos="4912"/>
              </w:tabs>
              <w:spacing w:line="242" w:lineRule="auto"/>
              <w:ind w:left="108" w:right="106"/>
              <w:rPr>
                <w:sz w:val="24"/>
              </w:rPr>
            </w:pPr>
            <w:r>
              <w:rPr>
                <w:spacing w:val="-2"/>
                <w:sz w:val="24"/>
              </w:rPr>
              <w:t>Знаетсовременныестандартыкачествапрограммного</w:t>
            </w:r>
            <w:r>
              <w:rPr>
                <w:sz w:val="24"/>
              </w:rPr>
              <w:t>продукта и процессов его обеспечения;</w:t>
            </w:r>
          </w:p>
          <w:p w:rsidR="00403B00" w:rsidRDefault="00403B00" w:rsidP="004C1660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знаетметодыорганизацииработывкоманде</w:t>
            </w:r>
            <w:r>
              <w:rPr>
                <w:spacing w:val="-2"/>
                <w:sz w:val="24"/>
              </w:rPr>
              <w:t>разработчиков;</w:t>
            </w:r>
          </w:p>
          <w:p w:rsidR="00403B00" w:rsidRDefault="00403B00" w:rsidP="004C1660">
            <w:pPr>
              <w:pStyle w:val="TableParagraph"/>
              <w:spacing w:before="199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умеет применять стандартные метрики по прогнозированию затрат, сроков и качества;</w:t>
            </w:r>
          </w:p>
        </w:tc>
      </w:tr>
      <w:tr w:rsidR="00403B00" w:rsidTr="004C1660">
        <w:trPr>
          <w:trHeight w:val="2488"/>
        </w:trPr>
        <w:tc>
          <w:tcPr>
            <w:tcW w:w="2976" w:type="dxa"/>
            <w:tcBorders>
              <w:bottom w:val="nil"/>
            </w:tcBorders>
          </w:tcPr>
          <w:p w:rsidR="00403B00" w:rsidRPr="00403B00" w:rsidRDefault="00403B00" w:rsidP="004C1660">
            <w:pPr>
              <w:pStyle w:val="TableParagraph"/>
              <w:spacing w:line="252" w:lineRule="exact"/>
              <w:ind w:left="108"/>
              <w:rPr>
                <w:b/>
                <w:bCs/>
                <w:sz w:val="24"/>
              </w:rPr>
            </w:pPr>
            <w:r w:rsidRPr="00403B00">
              <w:rPr>
                <w:b/>
                <w:bCs/>
                <w:sz w:val="24"/>
              </w:rPr>
              <w:t>ПК 3.3</w:t>
            </w:r>
          </w:p>
          <w:p w:rsidR="00403B00" w:rsidRDefault="00403B00" w:rsidP="00403B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Производить </w:t>
            </w:r>
            <w:r>
              <w:rPr>
                <w:sz w:val="24"/>
              </w:rPr>
              <w:t xml:space="preserve">исследование созданного программного кода с </w:t>
            </w:r>
            <w:r>
              <w:rPr>
                <w:spacing w:val="-2"/>
                <w:sz w:val="24"/>
              </w:rPr>
              <w:t xml:space="preserve">использованием специализированных </w:t>
            </w:r>
            <w:r>
              <w:rPr>
                <w:sz w:val="24"/>
              </w:rPr>
              <w:t xml:space="preserve">программных средств с цельювыявленияошибок и отклонения от </w:t>
            </w:r>
            <w:r>
              <w:rPr>
                <w:spacing w:val="-2"/>
                <w:sz w:val="24"/>
              </w:rPr>
              <w:t>алгоритма.</w:t>
            </w:r>
          </w:p>
        </w:tc>
        <w:tc>
          <w:tcPr>
            <w:tcW w:w="6490" w:type="dxa"/>
            <w:tcBorders>
              <w:bottom w:val="nil"/>
            </w:tcBorders>
          </w:tcPr>
          <w:p w:rsidR="00403B00" w:rsidRDefault="00403B00" w:rsidP="004C1660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знаетпринципыпостроениясистемы</w:t>
            </w:r>
            <w:r>
              <w:rPr>
                <w:spacing w:val="-2"/>
                <w:sz w:val="24"/>
              </w:rPr>
              <w:t>диаграмм</w:t>
            </w:r>
          </w:p>
          <w:p w:rsidR="00403B00" w:rsidRDefault="00403B00" w:rsidP="004C1660"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деятельностипрограммного</w:t>
            </w:r>
            <w:r>
              <w:rPr>
                <w:spacing w:val="-2"/>
                <w:sz w:val="24"/>
              </w:rPr>
              <w:t>проекта;</w:t>
            </w:r>
          </w:p>
          <w:p w:rsidR="00403B00" w:rsidRDefault="00403B00" w:rsidP="004C1660">
            <w:pPr>
              <w:pStyle w:val="TableParagraph"/>
              <w:spacing w:before="195" w:line="242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знает приемы работы с инструментальными средами проектирования программных продуктов;</w:t>
            </w:r>
          </w:p>
          <w:p w:rsidR="00403B00" w:rsidRDefault="00403B00" w:rsidP="004C1660">
            <w:pPr>
              <w:pStyle w:val="TableParagraph"/>
              <w:spacing w:before="196"/>
              <w:ind w:left="108" w:right="74"/>
              <w:jc w:val="both"/>
              <w:rPr>
                <w:sz w:val="24"/>
              </w:rPr>
            </w:pPr>
            <w:r>
              <w:rPr>
                <w:sz w:val="24"/>
              </w:rPr>
              <w:t>умеет выполнять оптимизацию программного кода с использованием специализированных программных</w:t>
            </w:r>
            <w:r>
              <w:rPr>
                <w:spacing w:val="-2"/>
                <w:sz w:val="24"/>
              </w:rPr>
              <w:t>средств;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C1660">
            <w:pPr>
              <w:pStyle w:val="TableParagraph"/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иметь практический опыт использовать основные методологии процессов разработки программного </w:t>
            </w:r>
            <w:r w:rsidRPr="00403B00">
              <w:rPr>
                <w:sz w:val="24"/>
              </w:rPr>
              <w:t>обеспечения;</w:t>
            </w:r>
          </w:p>
        </w:tc>
      </w:tr>
      <w:tr w:rsidR="00403B00" w:rsidTr="00403B00">
        <w:trPr>
          <w:trHeight w:val="4107"/>
        </w:trPr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  <w:rPr>
                <w:b/>
                <w:bCs/>
              </w:rPr>
            </w:pPr>
            <w:r w:rsidRPr="00403B00">
              <w:rPr>
                <w:b/>
                <w:bCs/>
              </w:rPr>
              <w:t xml:space="preserve">ПК 3.4 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Проводитьсравнительный анализ программных продуктов и средств разработки, с целью выявлениянаилучшего решения согласно критериям, определеннымтехническим заданием.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ind w:left="108" w:right="96" w:firstLine="11"/>
              <w:rPr>
                <w:sz w:val="24"/>
              </w:rPr>
            </w:pPr>
            <w:r w:rsidRPr="00403B00">
              <w:rPr>
                <w:sz w:val="24"/>
              </w:rPr>
              <w:t>Знаетосновныеметодысравнительногоанализа</w:t>
            </w:r>
            <w:r>
              <w:rPr>
                <w:sz w:val="24"/>
              </w:rPr>
              <w:t>программныхпродуктовисредств</w:t>
            </w:r>
            <w:r w:rsidRPr="00403B00">
              <w:rPr>
                <w:sz w:val="24"/>
              </w:rPr>
              <w:t xml:space="preserve"> разработки;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ind w:left="108" w:right="96" w:firstLine="11"/>
              <w:rPr>
                <w:sz w:val="24"/>
              </w:rPr>
            </w:pPr>
            <w:r>
              <w:rPr>
                <w:sz w:val="24"/>
              </w:rPr>
              <w:t>знаетосновныеподходыкменеджментупрограммных</w:t>
            </w:r>
            <w:r w:rsidRPr="00403B00">
              <w:rPr>
                <w:sz w:val="24"/>
              </w:rPr>
              <w:t>продуктов;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ind w:left="108" w:right="96" w:firstLine="11"/>
              <w:rPr>
                <w:sz w:val="24"/>
              </w:rPr>
            </w:pPr>
            <w:r>
              <w:rPr>
                <w:sz w:val="24"/>
              </w:rPr>
              <w:t>знаетосновныеметодыоценкибюджета,сроковирисков разработки программ;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69"/>
              </w:tabs>
              <w:ind w:left="108" w:right="96" w:firstLine="11"/>
              <w:rPr>
                <w:sz w:val="24"/>
              </w:rPr>
            </w:pPr>
            <w:r w:rsidRPr="00403B00">
              <w:rPr>
                <w:sz w:val="24"/>
              </w:rPr>
              <w:t>умеетпроводитьсравнительныйанализпрограммных продуктов;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ind w:left="108" w:right="96" w:firstLine="11"/>
              <w:rPr>
                <w:sz w:val="24"/>
              </w:rPr>
            </w:pPr>
            <w:r>
              <w:rPr>
                <w:sz w:val="24"/>
              </w:rPr>
              <w:t>умеет проводить сравнительный анализ средств разработки программных продуктов;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88"/>
              </w:tabs>
              <w:ind w:left="108" w:right="96" w:firstLine="11"/>
              <w:rPr>
                <w:sz w:val="24"/>
              </w:rPr>
            </w:pPr>
            <w:r w:rsidRPr="00403B00">
              <w:rPr>
                <w:sz w:val="24"/>
              </w:rPr>
              <w:t>умеетразграничиватьподходыкменеджменту</w:t>
            </w:r>
            <w:r>
              <w:rPr>
                <w:sz w:val="24"/>
              </w:rPr>
              <w:t>программных проектов;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ind w:left="108" w:right="96" w:firstLine="11"/>
              <w:rPr>
                <w:sz w:val="24"/>
              </w:rPr>
            </w:pPr>
            <w:r>
              <w:rPr>
                <w:sz w:val="24"/>
              </w:rPr>
              <w:t>иметь практический опыт обосновывать выбор методологии и средств разработки программного обеспечения;</w:t>
            </w:r>
          </w:p>
        </w:tc>
      </w:tr>
      <w:tr w:rsidR="00403B00" w:rsidTr="00403B00">
        <w:trPr>
          <w:trHeight w:val="8502"/>
        </w:trPr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  <w:rPr>
                <w:b/>
                <w:bCs/>
              </w:rPr>
            </w:pPr>
            <w:r w:rsidRPr="00403B00">
              <w:rPr>
                <w:b/>
                <w:bCs/>
              </w:rPr>
              <w:lastRenderedPageBreak/>
              <w:t>ОК.1.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Выбирать способырешениязадачпрофессиональной деятельности, применительно кразличным контекстам.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умеетраспознаватьзадачу/илипроблему</w:t>
            </w:r>
            <w:r w:rsidRPr="00403B00">
              <w:rPr>
                <w:sz w:val="24"/>
              </w:rPr>
              <w:t xml:space="preserve"> в</w:t>
            </w:r>
            <w:r>
              <w:rPr>
                <w:sz w:val="24"/>
              </w:rPr>
              <w:t>профессиональноми/илисоциальном</w:t>
            </w:r>
            <w:r w:rsidRPr="00403B00">
              <w:rPr>
                <w:sz w:val="24"/>
              </w:rPr>
              <w:t xml:space="preserve"> контексте;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анализировать задачу и/или проблему и выделять её составные части;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определять этапы решения задачи; выявлять и эффективноискатьинформацию,необходимуюдлярешения задачи и/или проблемы;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умеетсоставитьпландействия;определитьнеобходимые</w:t>
            </w:r>
            <w:r w:rsidRPr="00403B00">
              <w:rPr>
                <w:sz w:val="24"/>
              </w:rPr>
              <w:t>ресурсы;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умеетвладет</w:t>
            </w:r>
            <w:r>
              <w:rPr>
                <w:sz w:val="24"/>
              </w:rPr>
              <w:t>ь</w:t>
            </w:r>
            <w:r w:rsidRPr="00403B00">
              <w:rPr>
                <w:sz w:val="24"/>
              </w:rPr>
              <w:t>актуальнымиметодамиработыв</w:t>
            </w:r>
            <w:r>
              <w:rPr>
                <w:sz w:val="24"/>
              </w:rPr>
              <w:t>профессиональной и смежных сферах;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умеетреализоватьсоставленный</w:t>
            </w:r>
            <w:r w:rsidRPr="00403B00">
              <w:rPr>
                <w:sz w:val="24"/>
              </w:rPr>
              <w:t xml:space="preserve"> план;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умеетоцениватьрезультатипоследствиясвоихдействий (самостоятельно или с помощью наставника);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знаетактуальныйпрофессиональныйисоциальный</w:t>
            </w:r>
            <w:r>
              <w:rPr>
                <w:sz w:val="24"/>
              </w:rPr>
              <w:t>контекст, в котором приходится работать и жить;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знаеталгоритмывыполненияработвпрофессиональной</w:t>
            </w:r>
            <w:r w:rsidRPr="00403B00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смежных</w:t>
            </w:r>
            <w:r w:rsidRPr="00403B00">
              <w:rPr>
                <w:sz w:val="24"/>
              </w:rPr>
              <w:t xml:space="preserve"> областях;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знаетметодыработывпрофессиональнойисмежных</w:t>
            </w:r>
            <w:r w:rsidRPr="00403B00">
              <w:rPr>
                <w:sz w:val="24"/>
              </w:rPr>
              <w:t xml:space="preserve"> сферах;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знаетструктурупланадлярешения</w:t>
            </w:r>
            <w:r w:rsidRPr="00403B00">
              <w:rPr>
                <w:sz w:val="24"/>
              </w:rPr>
              <w:t>задач;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знаетпорядокоценкирезультатоврешениязадач</w:t>
            </w:r>
            <w:r>
              <w:rPr>
                <w:sz w:val="24"/>
              </w:rPr>
              <w:t>профессиональной деятельности;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</w:pPr>
            <w:r w:rsidRPr="00403B00">
              <w:rPr>
                <w:b/>
                <w:bCs/>
              </w:rPr>
              <w:t>ОК.2</w:t>
            </w:r>
            <w:r w:rsidRPr="00403B00">
              <w:t>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Осуществлять поиск,анализ и интерпретацию информации,необходимой для выполнения задач профессиональной деятельности.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умеетопределятьзадачидляпоиска</w:t>
            </w:r>
            <w:r w:rsidRPr="00403B00">
              <w:rPr>
                <w:sz w:val="24"/>
              </w:rPr>
              <w:t xml:space="preserve"> информации;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умеетопределятьнеобходимыеисточникиинформации; умеет планировать процесс поиска;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умеетструктурироватьполучаемую</w:t>
            </w:r>
            <w:r w:rsidRPr="00403B00">
              <w:rPr>
                <w:sz w:val="24"/>
              </w:rPr>
              <w:t xml:space="preserve"> информацию;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выделятьнаиболеезначимоевперечне</w:t>
            </w:r>
            <w:r w:rsidRPr="00403B00">
              <w:rPr>
                <w:sz w:val="24"/>
              </w:rPr>
              <w:t xml:space="preserve"> информации;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умеет</w:t>
            </w:r>
            <w:r>
              <w:rPr>
                <w:sz w:val="24"/>
              </w:rPr>
              <w:t>оцениватьпрактическуюзначимостьрезультатов</w:t>
            </w:r>
            <w:r w:rsidRPr="00403B00">
              <w:rPr>
                <w:sz w:val="24"/>
              </w:rPr>
              <w:t>поиска;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умеетоформлятьрезультаты</w:t>
            </w:r>
            <w:r w:rsidRPr="00403B00">
              <w:rPr>
                <w:sz w:val="24"/>
              </w:rPr>
              <w:t xml:space="preserve"> поиска;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 xml:space="preserve">знаетноменклатураинформационныхисточников, </w:t>
            </w:r>
            <w:r>
              <w:rPr>
                <w:sz w:val="24"/>
              </w:rPr>
              <w:t>применяемых в профессиональной 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знаетприемыструктурирования</w:t>
            </w:r>
            <w:r w:rsidRPr="00403B00">
              <w:rPr>
                <w:sz w:val="24"/>
              </w:rPr>
              <w:t xml:space="preserve"> информации;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знаетформатоформлениярезультатовпоиска</w:t>
            </w:r>
            <w:r w:rsidRPr="00403B00">
              <w:rPr>
                <w:sz w:val="24"/>
              </w:rPr>
              <w:t xml:space="preserve"> информации;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</w:pPr>
            <w:r w:rsidRPr="00403B00">
              <w:t>ОК.3.Планировать и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реализовывать собственное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профессиональное и личностное развитие.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63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Умеетопределятьактуальностьнормативно-правовой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документациивпрофессиональной</w:t>
            </w:r>
            <w:r w:rsidRPr="00403B00">
              <w:rPr>
                <w:sz w:val="24"/>
              </w:rPr>
              <w:t xml:space="preserve"> 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умеет применять современную научную профессиональную </w:t>
            </w:r>
            <w:r w:rsidRPr="00403B00">
              <w:rPr>
                <w:sz w:val="24"/>
              </w:rPr>
              <w:t>терминологию;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умеетопределятьивыстраиватьтраектории</w:t>
            </w:r>
            <w:r>
              <w:rPr>
                <w:sz w:val="24"/>
              </w:rPr>
              <w:t>профессионального развития и самообразования;</w:t>
            </w:r>
          </w:p>
          <w:p w:rsidR="00403B00" w:rsidRDefault="00403B00" w:rsidP="00403B00">
            <w:pPr>
              <w:pStyle w:val="TableParagraph"/>
              <w:tabs>
                <w:tab w:val="left" w:pos="246"/>
              </w:tabs>
              <w:spacing w:before="194"/>
              <w:ind w:left="246"/>
              <w:rPr>
                <w:sz w:val="24"/>
              </w:rPr>
            </w:pPr>
            <w:r w:rsidRPr="00403B00">
              <w:rPr>
                <w:sz w:val="24"/>
              </w:rPr>
              <w:t>знания:</w:t>
            </w:r>
          </w:p>
          <w:p w:rsidR="00403B00" w:rsidRDefault="00403B00" w:rsidP="00403B00">
            <w:pPr>
              <w:pStyle w:val="TableParagraph"/>
              <w:tabs>
                <w:tab w:val="left" w:pos="713"/>
                <w:tab w:val="left" w:pos="2444"/>
                <w:tab w:val="left" w:pos="4126"/>
              </w:tabs>
              <w:spacing w:before="201" w:line="242" w:lineRule="auto"/>
              <w:ind w:left="108" w:right="98"/>
              <w:rPr>
                <w:sz w:val="24"/>
              </w:rPr>
            </w:pPr>
            <w:r w:rsidRPr="00403B00">
              <w:rPr>
                <w:sz w:val="24"/>
              </w:rPr>
              <w:t>одержаниеактуальной</w:t>
            </w:r>
            <w:r>
              <w:rPr>
                <w:sz w:val="24"/>
              </w:rPr>
              <w:tab/>
            </w:r>
            <w:r w:rsidRPr="00403B00">
              <w:rPr>
                <w:sz w:val="24"/>
              </w:rPr>
              <w:t>нормативно-правовой документации;</w:t>
            </w:r>
          </w:p>
          <w:p w:rsidR="00403B00" w:rsidRDefault="00403B00" w:rsidP="0006748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94"/>
              <w:ind w:left="246" w:hanging="138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современнаянаучнаяипрофессиональная</w:t>
            </w:r>
            <w:r w:rsidRPr="00403B00">
              <w:rPr>
                <w:sz w:val="24"/>
              </w:rPr>
              <w:t xml:space="preserve"> терминология;</w:t>
            </w:r>
          </w:p>
          <w:p w:rsidR="00403B00" w:rsidRDefault="00403B00" w:rsidP="00403B00">
            <w:pPr>
              <w:pStyle w:val="TableParagraph"/>
              <w:tabs>
                <w:tab w:val="left" w:pos="349"/>
              </w:tabs>
              <w:spacing w:before="197" w:line="242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возможныетраекториипрофессиональногоразвитияи</w:t>
            </w:r>
            <w:r w:rsidRPr="00403B00">
              <w:rPr>
                <w:sz w:val="24"/>
              </w:rPr>
              <w:t>самообразования;</w:t>
            </w:r>
          </w:p>
        </w:tc>
      </w:tr>
      <w:tr w:rsidR="00403B00" w:rsidTr="004C1660">
        <w:trPr>
          <w:trHeight w:val="2121"/>
        </w:trPr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  <w:rPr>
                <w:b/>
                <w:bCs/>
              </w:rPr>
            </w:pPr>
            <w:r w:rsidRPr="00403B00">
              <w:rPr>
                <w:b/>
                <w:bCs/>
              </w:rPr>
              <w:lastRenderedPageBreak/>
              <w:t>ОК.4.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Работать вколлективе и команде, эффективновзаимодействоватьсколлегами, руководством, клиентами.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умееторганизовыватьработуколлективаи</w:t>
            </w:r>
            <w:r w:rsidRPr="00403B00">
              <w:rPr>
                <w:sz w:val="24"/>
              </w:rPr>
              <w:t>команды;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взаимодействовать с коллегами, руководством, умеетклиентамивходепрофессиональнойдеятельности;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знаетпсихологическиеосновыдеятельности</w:t>
            </w:r>
            <w:r w:rsidRPr="00403B00">
              <w:rPr>
                <w:sz w:val="24"/>
              </w:rPr>
              <w:t xml:space="preserve"> коллектива,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психологическиеособенности</w:t>
            </w:r>
            <w:r w:rsidRPr="00403B00">
              <w:rPr>
                <w:sz w:val="24"/>
              </w:rPr>
              <w:t xml:space="preserve"> личности;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знаетосновыпроектной</w:t>
            </w:r>
            <w:r w:rsidRPr="00403B00">
              <w:rPr>
                <w:sz w:val="24"/>
              </w:rPr>
              <w:t xml:space="preserve"> деятельности;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</w:pPr>
            <w:r w:rsidRPr="00403B00">
              <w:rPr>
                <w:b/>
                <w:bCs/>
              </w:rPr>
              <w:t>ОК.5</w:t>
            </w:r>
            <w:r w:rsidRPr="00403B00">
              <w:t>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Осуществлять устную и письменную коммуникацию на государственном языке с учетом особенностей социального икультурного контекста.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умеетграмотноизлагатьсвоимыслии</w:t>
            </w:r>
            <w:r w:rsidRPr="00403B00">
              <w:rPr>
                <w:sz w:val="24"/>
              </w:rPr>
              <w:t xml:space="preserve">  оформлять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документы по профессиональной тематике на государственном языке, проявлять толерантность в рабочем </w:t>
            </w:r>
            <w:r w:rsidRPr="00403B00">
              <w:rPr>
                <w:sz w:val="24"/>
              </w:rPr>
              <w:t>коллективе;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знаетособенностисоциальногоикультурного</w:t>
            </w:r>
            <w:r w:rsidRPr="00403B00">
              <w:rPr>
                <w:sz w:val="24"/>
              </w:rPr>
              <w:t xml:space="preserve"> контекста;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знаетправилаоформлениядокументовипостроения устных </w:t>
            </w:r>
            <w:r w:rsidRPr="00403B00">
              <w:rPr>
                <w:sz w:val="24"/>
              </w:rPr>
              <w:t>сообщений;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  <w:rPr>
                <w:b/>
                <w:bCs/>
              </w:rPr>
            </w:pPr>
            <w:r w:rsidRPr="00403B00">
              <w:rPr>
                <w:b/>
                <w:bCs/>
              </w:rPr>
              <w:t>ОК.9.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Использоватьинформационные технологии впрофессиональной деятельности.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умеетприменятьсредстваинформационныхтехнологий</w:t>
            </w:r>
            <w:r w:rsidRPr="00403B00">
              <w:rPr>
                <w:sz w:val="24"/>
              </w:rPr>
              <w:t xml:space="preserve"> для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решенияпрофессиональных</w:t>
            </w:r>
            <w:r w:rsidRPr="00403B00">
              <w:rPr>
                <w:sz w:val="24"/>
              </w:rPr>
              <w:t xml:space="preserve"> задач;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использовать современное программное обеспечение; знает современные средства и устройства информатизации;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 порядок их применения и программное обеспечение в профессиональной деятельности;</w:t>
            </w:r>
          </w:p>
        </w:tc>
      </w:tr>
      <w:tr w:rsidR="00403B00" w:rsidTr="00403B00">
        <w:trPr>
          <w:trHeight w:val="67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Pr="00403B00" w:rsidRDefault="00403B00" w:rsidP="00403B00">
            <w:pPr>
              <w:pStyle w:val="TableParagraph"/>
              <w:rPr>
                <w:b/>
                <w:bCs/>
              </w:rPr>
            </w:pPr>
            <w:r w:rsidRPr="00403B00">
              <w:rPr>
                <w:b/>
                <w:bCs/>
              </w:rPr>
              <w:t>ОК.10.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Пользоватьсяпрофессиональной документацией на государственном и иностранном языке.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умеетпониматьобщийсмыслчетко</w:t>
            </w:r>
            <w:r w:rsidRPr="00403B00">
              <w:rPr>
                <w:sz w:val="24"/>
              </w:rPr>
              <w:t xml:space="preserve">  произнесенных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высказываний на известные темы (профессиональные и бытовые), понимать тексты на базовые профессиональные </w:t>
            </w:r>
            <w:r w:rsidRPr="00403B00">
              <w:rPr>
                <w:sz w:val="24"/>
              </w:rPr>
              <w:t>темы;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участвовать в диалогах на знакомые общие и профессиональные темы;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строить простые высказывания о себе и о своей профессиональной 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кратко обосновывать и объяснить свои действия (текущие и планируемые);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 писать простые связные сообщения на знакомые или интересующие профессиональные темы;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 правила построения простых и сложных предложений на профессиональные темы;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 основные общеупотребительные глаголы (бытовая и профессиональная лексика);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знает лексический минимум, относящийся к описанию предметов, средств и процессов профессиональной </w:t>
            </w:r>
            <w:r w:rsidRPr="00403B00">
              <w:rPr>
                <w:sz w:val="24"/>
              </w:rPr>
              <w:t>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 особенности произношения; правила чтения текстов профессиональной направленности;</w:t>
            </w:r>
          </w:p>
        </w:tc>
      </w:tr>
      <w:tr w:rsidR="00403B00" w:rsidTr="004C1660">
        <w:trPr>
          <w:trHeight w:val="5715"/>
        </w:trPr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</w:pPr>
            <w:r w:rsidRPr="00403B00">
              <w:rPr>
                <w:b/>
                <w:bCs/>
              </w:rPr>
              <w:lastRenderedPageBreak/>
              <w:t>ОК.11</w:t>
            </w:r>
            <w:r w:rsidRPr="00403B00">
              <w:t xml:space="preserve">. </w:t>
            </w:r>
          </w:p>
          <w:p w:rsidR="00403B00" w:rsidRPr="00403B00" w:rsidRDefault="00403B00" w:rsidP="00403B00">
            <w:pPr>
              <w:pStyle w:val="TableParagraph"/>
            </w:pPr>
            <w:r w:rsidRPr="00403B00">
              <w:t>Использоватьзнания по финансовойграмотности, планироватьпредпринимательскуюдеятельностьвпрофессиональной сфере.</w:t>
            </w:r>
          </w:p>
        </w:tc>
        <w:tc>
          <w:tcPr>
            <w:tcW w:w="64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умеетвыявлятьдостоинстваинедостатки</w:t>
            </w:r>
            <w:r w:rsidRPr="00403B00">
              <w:rPr>
                <w:sz w:val="24"/>
              </w:rPr>
              <w:t xml:space="preserve"> коммерческой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 w:rsidRPr="00403B00">
              <w:rPr>
                <w:sz w:val="24"/>
              </w:rPr>
              <w:t>идеи;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умеетпрезентоватьидеиоткрытиясобственногодела</w:t>
            </w:r>
            <w:r w:rsidRPr="00403B00">
              <w:rPr>
                <w:sz w:val="24"/>
              </w:rPr>
              <w:t xml:space="preserve"> в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профессиональнойдеятельности; умеет оформлять бизнес-план;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умеетрассчитыватьразмерывыплатпопроцентнымставкам</w:t>
            </w:r>
            <w:r w:rsidRPr="00403B00">
              <w:rPr>
                <w:sz w:val="24"/>
              </w:rPr>
              <w:t>кредитования;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 xml:space="preserve">умеет определять инвестиционную привлекательность коммерческих идей в рамках профессиональной </w:t>
            </w:r>
            <w:r w:rsidRPr="00403B00">
              <w:rPr>
                <w:sz w:val="24"/>
              </w:rPr>
              <w:t>деятельности;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умеетпрезентоватьбизнес-</w:t>
            </w:r>
            <w:r w:rsidRPr="00403B00">
              <w:rPr>
                <w:sz w:val="24"/>
              </w:rPr>
              <w:t>идею;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умеетопределятьисточники</w:t>
            </w:r>
            <w:r w:rsidRPr="00403B00">
              <w:rPr>
                <w:sz w:val="24"/>
              </w:rPr>
              <w:t xml:space="preserve"> финансирования;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знаетосновыпредпринимательскойдеятельности; знает основы финансовой грамотности;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знаетправиларазработкибизнес-</w:t>
            </w:r>
            <w:r w:rsidRPr="00403B00">
              <w:rPr>
                <w:sz w:val="24"/>
              </w:rPr>
              <w:t>планов;</w:t>
            </w:r>
          </w:p>
          <w:p w:rsidR="00403B00" w:rsidRDefault="00403B00" w:rsidP="00403B00">
            <w:pPr>
              <w:pStyle w:val="TableParagraph"/>
              <w:tabs>
                <w:tab w:val="left" w:pos="519"/>
                <w:tab w:val="left" w:pos="2487"/>
                <w:tab w:val="left" w:pos="4972"/>
              </w:tabs>
              <w:spacing w:before="93"/>
              <w:ind w:left="106" w:right="99" w:firstLine="14"/>
              <w:rPr>
                <w:sz w:val="24"/>
              </w:rPr>
            </w:pPr>
            <w:r>
              <w:rPr>
                <w:sz w:val="24"/>
              </w:rPr>
              <w:t>знаетпорядоквыстраиванияпрезентации; знает кредитные банковские продукты.</w:t>
            </w:r>
          </w:p>
        </w:tc>
      </w:tr>
    </w:tbl>
    <w:p w:rsidR="00403B00" w:rsidRDefault="00403B00" w:rsidP="00D93731">
      <w:pPr>
        <w:rPr>
          <w:lang w:eastAsia="ru-RU"/>
        </w:rPr>
      </w:pPr>
    </w:p>
    <w:p w:rsidR="00B34BAB" w:rsidRDefault="00B34BAB" w:rsidP="00B34BAB">
      <w:pPr>
        <w:ind w:firstLine="709"/>
        <w:jc w:val="both"/>
      </w:pPr>
      <w:r>
        <w:t>Промежуточный контроль освоения профессионального модуля осуществляется при проведении экзамена по ПМ.0</w:t>
      </w:r>
      <w:r w:rsidR="00CD7FD5">
        <w:t>3</w:t>
      </w:r>
      <w:r>
        <w:t xml:space="preserve"> Осуществление интеграции программных модулей, дифференцированных зачетов по учебной и производственной практике. Дифференцированный зачет и экзамен по МДК, входящим в ПМ.0</w:t>
      </w:r>
      <w:r w:rsidR="00CD7FD5">
        <w:t>3</w:t>
      </w:r>
    </w:p>
    <w:p w:rsidR="00B34BAB" w:rsidRDefault="00B34BAB" w:rsidP="00B34BAB">
      <w:pPr>
        <w:ind w:firstLine="709"/>
        <w:jc w:val="both"/>
      </w:pPr>
      <w:r>
        <w:t>Осуществление интеграции программных модулей, проводится с учетом результатов текущего контроля (рейтинговая система оценивания). При промежуточной аттестации обучающихся на дифференцированном зачете по междисциплинарным курсам, входящим в ПМ.0</w:t>
      </w:r>
      <w:r w:rsidR="00CD7FD5">
        <w:t>3</w:t>
      </w:r>
    </w:p>
    <w:p w:rsidR="00B34BAB" w:rsidRDefault="00B34BAB" w:rsidP="00B34BAB">
      <w:pPr>
        <w:ind w:firstLine="709"/>
        <w:jc w:val="both"/>
      </w:pPr>
      <w:r>
        <w:t xml:space="preserve">Осуществление интеграции программных модулей, на соответствие персональных достижений требованиям к образовательным результатам, заявленных ФГОС по специальности 09.02.07 Информационные системы и программирование, преподавателем учитывается итоговый рейтинг обучающегося по МДК и принимается решение об освобождении обучающегося от процедуры промежуточной аттестации. При условии итоговой рейтинговой средневзвешенной оценки обучающегося не менее 4 баллов, соответствующей рейтингу от 4.0 до 4,4 баллов обучающийся может быть освобожден (на усмотрение преподавателя) от выполнения заданий на дифференцированном зачете с оценкой «хорошо». Если обучающийся претендует на получение оценки «отлично», он должен присутствовать на дифференцированном зачете и выполнить все задания, предусмотренные для промежуточной аттестации по МДК. Обучающийся, имеющий итоговый рейтинг от 4,5 до 5 баллов, освобождается от выполнения заданий на дифференцированном зачете и получает оценку «отлично». </w:t>
      </w:r>
    </w:p>
    <w:p w:rsidR="00B34BAB" w:rsidRDefault="00B34BAB" w:rsidP="00B34BAB">
      <w:pPr>
        <w:ind w:firstLine="709"/>
        <w:jc w:val="both"/>
      </w:pPr>
      <w:r>
        <w:t xml:space="preserve">Предметом оценки по учебной и производственной практике является приобретение практического опыта. Контроль и оценка по учебной и производственной практике проводится на основе характеристики и дневника обучающегося с места прохождения практики, составленной и завизированной представителем образовательного учреждения и ответственным лицом организации (базы практики). </w:t>
      </w:r>
    </w:p>
    <w:p w:rsidR="00B34BAB" w:rsidRDefault="00B34BAB" w:rsidP="00B34BAB">
      <w:pPr>
        <w:ind w:firstLine="709"/>
        <w:jc w:val="both"/>
      </w:pPr>
      <w:r>
        <w:lastRenderedPageBreak/>
        <w:t xml:space="preserve">В характеристике/дневнике отражаются виды работ, выполненные обучающимся во время практики, их объем, качество выполнения в соответствии с технологией и/или требованиями организации, в которой проходила практика (образовательной организации для учебной практики, если она проводится на базе образовательной организации), например: Кроме этого, для аттестации по ПМ могут использоваться в том или ином сочетании с описанными выше формами защита портфолио. Итоговый контроль существляется на экзамене по модулю. Условием допуска к экзамену по модулю является положительная аттестация по МДК, учебной практике и производственной практике. </w:t>
      </w:r>
    </w:p>
    <w:p w:rsidR="00B34BAB" w:rsidRDefault="00B34BAB" w:rsidP="00B34BAB">
      <w:pPr>
        <w:ind w:firstLine="709"/>
        <w:jc w:val="both"/>
        <w:rPr>
          <w:lang w:eastAsia="ru-RU"/>
        </w:rPr>
      </w:pPr>
      <w:r>
        <w:t>Экзамен по модулю проводится в виде выполнения практических заданий, основанных на профессиональных ситуациях. Условием положительной аттестации (вид профессиональной деятельности освоен) на экзамене по модулю является положительная оценка освоения всех профессиональных компетенций по всем контролируемым показателям.</w:t>
      </w:r>
    </w:p>
    <w:sectPr w:rsidR="00B34BAB" w:rsidSect="00340E49">
      <w:footerReference w:type="default" r:id="rId16"/>
      <w:pgSz w:w="11906" w:h="16838"/>
      <w:pgMar w:top="567" w:right="707" w:bottom="567" w:left="1418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60" w:rsidRDefault="004C1660" w:rsidP="00B00696">
      <w:pPr>
        <w:spacing w:after="0" w:line="240" w:lineRule="auto"/>
      </w:pPr>
      <w:r>
        <w:separator/>
      </w:r>
    </w:p>
  </w:endnote>
  <w:endnote w:type="continuationSeparator" w:id="0">
    <w:p w:rsidR="004C1660" w:rsidRDefault="004C1660" w:rsidP="00B0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220"/>
      <w:docPartObj>
        <w:docPartGallery w:val="Page Numbers (Bottom of Page)"/>
        <w:docPartUnique/>
      </w:docPartObj>
    </w:sdtPr>
    <w:sdtEndPr/>
    <w:sdtContent>
      <w:p w:rsidR="004C1660" w:rsidRDefault="00AC0C55">
        <w:pPr>
          <w:pStyle w:val="a5"/>
          <w:jc w:val="right"/>
        </w:pPr>
        <w:r>
          <w:rPr>
            <w:noProof/>
          </w:rPr>
          <w:fldChar w:fldCharType="begin"/>
        </w:r>
        <w:r w:rsidR="004C16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7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660" w:rsidRDefault="004C16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60" w:rsidRDefault="00AC0C55">
    <w:pPr>
      <w:pStyle w:val="a5"/>
      <w:jc w:val="right"/>
    </w:pPr>
    <w:r>
      <w:rPr>
        <w:noProof/>
      </w:rPr>
      <w:fldChar w:fldCharType="begin"/>
    </w:r>
    <w:r w:rsidR="004C1660">
      <w:rPr>
        <w:noProof/>
      </w:rPr>
      <w:instrText xml:space="preserve"> PAGE   \* MERGEFORMAT </w:instrText>
    </w:r>
    <w:r>
      <w:rPr>
        <w:noProof/>
      </w:rPr>
      <w:fldChar w:fldCharType="separate"/>
    </w:r>
    <w:r w:rsidR="00F557E0">
      <w:rPr>
        <w:noProof/>
      </w:rPr>
      <w:t>20</w:t>
    </w:r>
    <w:r>
      <w:rPr>
        <w:noProof/>
      </w:rPr>
      <w:fldChar w:fldCharType="end"/>
    </w:r>
  </w:p>
  <w:p w:rsidR="004C1660" w:rsidRDefault="004C1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60" w:rsidRDefault="004C1660" w:rsidP="00B00696">
      <w:pPr>
        <w:spacing w:after="0" w:line="240" w:lineRule="auto"/>
      </w:pPr>
      <w:r>
        <w:separator/>
      </w:r>
    </w:p>
  </w:footnote>
  <w:footnote w:type="continuationSeparator" w:id="0">
    <w:p w:rsidR="004C1660" w:rsidRDefault="004C1660" w:rsidP="00B0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B92"/>
    <w:multiLevelType w:val="hybridMultilevel"/>
    <w:tmpl w:val="9C563DBE"/>
    <w:lvl w:ilvl="0" w:tplc="19B48CD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4B61"/>
    <w:multiLevelType w:val="hybridMultilevel"/>
    <w:tmpl w:val="907C4E98"/>
    <w:lvl w:ilvl="0" w:tplc="81728A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6C1"/>
    <w:multiLevelType w:val="hybridMultilevel"/>
    <w:tmpl w:val="D9A63C2A"/>
    <w:lvl w:ilvl="0" w:tplc="827C39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2A784">
      <w:numFmt w:val="bullet"/>
      <w:lvlText w:val="•"/>
      <w:lvlJc w:val="left"/>
      <w:pPr>
        <w:ind w:left="738" w:hanging="140"/>
      </w:pPr>
      <w:rPr>
        <w:rFonts w:hint="default"/>
        <w:lang w:val="ru-RU" w:eastAsia="en-US" w:bidi="ar-SA"/>
      </w:rPr>
    </w:lvl>
    <w:lvl w:ilvl="2" w:tplc="18364806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3" w:tplc="9D428034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4" w:tplc="ECF291B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5" w:tplc="15CC9C7A">
      <w:numFmt w:val="bullet"/>
      <w:lvlText w:val="•"/>
      <w:lvlJc w:val="left"/>
      <w:pPr>
        <w:ind w:left="3290" w:hanging="140"/>
      </w:pPr>
      <w:rPr>
        <w:rFonts w:hint="default"/>
        <w:lang w:val="ru-RU" w:eastAsia="en-US" w:bidi="ar-SA"/>
      </w:rPr>
    </w:lvl>
    <w:lvl w:ilvl="6" w:tplc="6690F760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7" w:tplc="C38C49D2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8" w:tplc="8EDE56E8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</w:abstractNum>
  <w:abstractNum w:abstractNumId="3">
    <w:nsid w:val="4FD15172"/>
    <w:multiLevelType w:val="hybridMultilevel"/>
    <w:tmpl w:val="9A2C1D40"/>
    <w:lvl w:ilvl="0" w:tplc="8938A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21878"/>
    <w:multiLevelType w:val="hybridMultilevel"/>
    <w:tmpl w:val="6212D4A8"/>
    <w:lvl w:ilvl="0" w:tplc="9BAEE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47125C"/>
    <w:multiLevelType w:val="hybridMultilevel"/>
    <w:tmpl w:val="FC561152"/>
    <w:lvl w:ilvl="0" w:tplc="F0C09D62">
      <w:start w:val="1"/>
      <w:numFmt w:val="decimal"/>
      <w:lvlText w:val="%1"/>
      <w:lvlJc w:val="left"/>
      <w:pPr>
        <w:ind w:left="38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66A667A0">
      <w:numFmt w:val="bullet"/>
      <w:lvlText w:val="•"/>
      <w:lvlJc w:val="left"/>
      <w:pPr>
        <w:ind w:left="1902" w:hanging="149"/>
      </w:pPr>
      <w:rPr>
        <w:rFonts w:hint="default"/>
        <w:lang w:val="ru-RU" w:eastAsia="en-US" w:bidi="ar-SA"/>
      </w:rPr>
    </w:lvl>
    <w:lvl w:ilvl="2" w:tplc="DFDA42AE">
      <w:numFmt w:val="bullet"/>
      <w:lvlText w:val="•"/>
      <w:lvlJc w:val="left"/>
      <w:pPr>
        <w:ind w:left="3424" w:hanging="149"/>
      </w:pPr>
      <w:rPr>
        <w:rFonts w:hint="default"/>
        <w:lang w:val="ru-RU" w:eastAsia="en-US" w:bidi="ar-SA"/>
      </w:rPr>
    </w:lvl>
    <w:lvl w:ilvl="3" w:tplc="97728DC0">
      <w:numFmt w:val="bullet"/>
      <w:lvlText w:val="•"/>
      <w:lvlJc w:val="left"/>
      <w:pPr>
        <w:ind w:left="4946" w:hanging="149"/>
      </w:pPr>
      <w:rPr>
        <w:rFonts w:hint="default"/>
        <w:lang w:val="ru-RU" w:eastAsia="en-US" w:bidi="ar-SA"/>
      </w:rPr>
    </w:lvl>
    <w:lvl w:ilvl="4" w:tplc="AB86A48E">
      <w:numFmt w:val="bullet"/>
      <w:lvlText w:val="•"/>
      <w:lvlJc w:val="left"/>
      <w:pPr>
        <w:ind w:left="6468" w:hanging="149"/>
      </w:pPr>
      <w:rPr>
        <w:rFonts w:hint="default"/>
        <w:lang w:val="ru-RU" w:eastAsia="en-US" w:bidi="ar-SA"/>
      </w:rPr>
    </w:lvl>
    <w:lvl w:ilvl="5" w:tplc="453A2B3C">
      <w:numFmt w:val="bullet"/>
      <w:lvlText w:val="•"/>
      <w:lvlJc w:val="left"/>
      <w:pPr>
        <w:ind w:left="7990" w:hanging="149"/>
      </w:pPr>
      <w:rPr>
        <w:rFonts w:hint="default"/>
        <w:lang w:val="ru-RU" w:eastAsia="en-US" w:bidi="ar-SA"/>
      </w:rPr>
    </w:lvl>
    <w:lvl w:ilvl="6" w:tplc="253820F8">
      <w:numFmt w:val="bullet"/>
      <w:lvlText w:val="•"/>
      <w:lvlJc w:val="left"/>
      <w:pPr>
        <w:ind w:left="9512" w:hanging="149"/>
      </w:pPr>
      <w:rPr>
        <w:rFonts w:hint="default"/>
        <w:lang w:val="ru-RU" w:eastAsia="en-US" w:bidi="ar-SA"/>
      </w:rPr>
    </w:lvl>
    <w:lvl w:ilvl="7" w:tplc="51F81C4E">
      <w:numFmt w:val="bullet"/>
      <w:lvlText w:val="•"/>
      <w:lvlJc w:val="left"/>
      <w:pPr>
        <w:ind w:left="11034" w:hanging="149"/>
      </w:pPr>
      <w:rPr>
        <w:rFonts w:hint="default"/>
        <w:lang w:val="ru-RU" w:eastAsia="en-US" w:bidi="ar-SA"/>
      </w:rPr>
    </w:lvl>
    <w:lvl w:ilvl="8" w:tplc="2C8A17A0">
      <w:numFmt w:val="bullet"/>
      <w:lvlText w:val="•"/>
      <w:lvlJc w:val="left"/>
      <w:pPr>
        <w:ind w:left="12556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96"/>
    <w:rsid w:val="00004139"/>
    <w:rsid w:val="0000446B"/>
    <w:rsid w:val="00004ACA"/>
    <w:rsid w:val="0000675C"/>
    <w:rsid w:val="000208A4"/>
    <w:rsid w:val="000262B7"/>
    <w:rsid w:val="000278B8"/>
    <w:rsid w:val="0003225F"/>
    <w:rsid w:val="00032267"/>
    <w:rsid w:val="00032ADD"/>
    <w:rsid w:val="000359BC"/>
    <w:rsid w:val="000457E2"/>
    <w:rsid w:val="00047BAD"/>
    <w:rsid w:val="00053A59"/>
    <w:rsid w:val="0006214E"/>
    <w:rsid w:val="00063BF4"/>
    <w:rsid w:val="000640D5"/>
    <w:rsid w:val="00064549"/>
    <w:rsid w:val="0006745B"/>
    <w:rsid w:val="00067482"/>
    <w:rsid w:val="00070E8F"/>
    <w:rsid w:val="00076F1D"/>
    <w:rsid w:val="00084A37"/>
    <w:rsid w:val="000859A9"/>
    <w:rsid w:val="00094606"/>
    <w:rsid w:val="000A272A"/>
    <w:rsid w:val="000A3D63"/>
    <w:rsid w:val="000B2E32"/>
    <w:rsid w:val="000C036F"/>
    <w:rsid w:val="000C0C3F"/>
    <w:rsid w:val="000C441C"/>
    <w:rsid w:val="000C4BBA"/>
    <w:rsid w:val="000D0C90"/>
    <w:rsid w:val="000D2329"/>
    <w:rsid w:val="000D52AF"/>
    <w:rsid w:val="000D5F3C"/>
    <w:rsid w:val="000E0805"/>
    <w:rsid w:val="000F1D58"/>
    <w:rsid w:val="000F4579"/>
    <w:rsid w:val="00104155"/>
    <w:rsid w:val="001111CB"/>
    <w:rsid w:val="001112FE"/>
    <w:rsid w:val="001132C7"/>
    <w:rsid w:val="0011588F"/>
    <w:rsid w:val="00122B4F"/>
    <w:rsid w:val="0012316F"/>
    <w:rsid w:val="00124BA6"/>
    <w:rsid w:val="001278A7"/>
    <w:rsid w:val="00127C60"/>
    <w:rsid w:val="00130F73"/>
    <w:rsid w:val="0014621F"/>
    <w:rsid w:val="001476BF"/>
    <w:rsid w:val="001501D9"/>
    <w:rsid w:val="00152121"/>
    <w:rsid w:val="00154390"/>
    <w:rsid w:val="001626EB"/>
    <w:rsid w:val="001648A0"/>
    <w:rsid w:val="00165902"/>
    <w:rsid w:val="001715EF"/>
    <w:rsid w:val="00171C24"/>
    <w:rsid w:val="00176858"/>
    <w:rsid w:val="001768CE"/>
    <w:rsid w:val="00180280"/>
    <w:rsid w:val="00184CD4"/>
    <w:rsid w:val="00187D3C"/>
    <w:rsid w:val="00193644"/>
    <w:rsid w:val="00194E3B"/>
    <w:rsid w:val="001A08DD"/>
    <w:rsid w:val="001A70C9"/>
    <w:rsid w:val="001A7459"/>
    <w:rsid w:val="001B4CC0"/>
    <w:rsid w:val="001B5B5E"/>
    <w:rsid w:val="001C1AE1"/>
    <w:rsid w:val="001C5A3C"/>
    <w:rsid w:val="001E55F4"/>
    <w:rsid w:val="001E5B69"/>
    <w:rsid w:val="001E73F5"/>
    <w:rsid w:val="001E76EA"/>
    <w:rsid w:val="001F2FEE"/>
    <w:rsid w:val="001F4C31"/>
    <w:rsid w:val="0020209B"/>
    <w:rsid w:val="00205A8D"/>
    <w:rsid w:val="002079DE"/>
    <w:rsid w:val="00207AA0"/>
    <w:rsid w:val="00210BED"/>
    <w:rsid w:val="00217113"/>
    <w:rsid w:val="00220346"/>
    <w:rsid w:val="00220F26"/>
    <w:rsid w:val="00226B59"/>
    <w:rsid w:val="002326F9"/>
    <w:rsid w:val="00233A68"/>
    <w:rsid w:val="00235005"/>
    <w:rsid w:val="00236CC8"/>
    <w:rsid w:val="00237366"/>
    <w:rsid w:val="0024212B"/>
    <w:rsid w:val="00244358"/>
    <w:rsid w:val="00251547"/>
    <w:rsid w:val="00252AAF"/>
    <w:rsid w:val="00252AB7"/>
    <w:rsid w:val="00261E78"/>
    <w:rsid w:val="00266E89"/>
    <w:rsid w:val="00270F0A"/>
    <w:rsid w:val="002759BF"/>
    <w:rsid w:val="00280C62"/>
    <w:rsid w:val="00284EDF"/>
    <w:rsid w:val="00287A6D"/>
    <w:rsid w:val="0029371E"/>
    <w:rsid w:val="00293775"/>
    <w:rsid w:val="00294513"/>
    <w:rsid w:val="002A4EBF"/>
    <w:rsid w:val="002B21DA"/>
    <w:rsid w:val="002C2A05"/>
    <w:rsid w:val="002C3722"/>
    <w:rsid w:val="002C73DA"/>
    <w:rsid w:val="002D2DF2"/>
    <w:rsid w:val="002D40F8"/>
    <w:rsid w:val="002E0DB5"/>
    <w:rsid w:val="002E1F38"/>
    <w:rsid w:val="002F188A"/>
    <w:rsid w:val="002F1A2C"/>
    <w:rsid w:val="002F44DF"/>
    <w:rsid w:val="002F6450"/>
    <w:rsid w:val="002F7234"/>
    <w:rsid w:val="00305EAF"/>
    <w:rsid w:val="00312C49"/>
    <w:rsid w:val="00332DCE"/>
    <w:rsid w:val="00333ACE"/>
    <w:rsid w:val="00340E49"/>
    <w:rsid w:val="003614AB"/>
    <w:rsid w:val="00365529"/>
    <w:rsid w:val="003721F0"/>
    <w:rsid w:val="003735CD"/>
    <w:rsid w:val="00377512"/>
    <w:rsid w:val="003851B5"/>
    <w:rsid w:val="003876C6"/>
    <w:rsid w:val="003903F1"/>
    <w:rsid w:val="003A23E1"/>
    <w:rsid w:val="003A2935"/>
    <w:rsid w:val="003A312C"/>
    <w:rsid w:val="003C0022"/>
    <w:rsid w:val="003D0F42"/>
    <w:rsid w:val="003D491F"/>
    <w:rsid w:val="003D49D2"/>
    <w:rsid w:val="003D4F45"/>
    <w:rsid w:val="003E5698"/>
    <w:rsid w:val="003E6BC3"/>
    <w:rsid w:val="003F0D6E"/>
    <w:rsid w:val="003F0EC4"/>
    <w:rsid w:val="003F100F"/>
    <w:rsid w:val="003F738C"/>
    <w:rsid w:val="00403B00"/>
    <w:rsid w:val="004065A9"/>
    <w:rsid w:val="00411496"/>
    <w:rsid w:val="004171F5"/>
    <w:rsid w:val="00417930"/>
    <w:rsid w:val="00427562"/>
    <w:rsid w:val="00431CC1"/>
    <w:rsid w:val="0043428F"/>
    <w:rsid w:val="004377F4"/>
    <w:rsid w:val="004419D1"/>
    <w:rsid w:val="00444CDE"/>
    <w:rsid w:val="004479BD"/>
    <w:rsid w:val="00452947"/>
    <w:rsid w:val="00460365"/>
    <w:rsid w:val="004622EF"/>
    <w:rsid w:val="004705D5"/>
    <w:rsid w:val="00482741"/>
    <w:rsid w:val="0049187B"/>
    <w:rsid w:val="00491D90"/>
    <w:rsid w:val="00493F69"/>
    <w:rsid w:val="004A17B1"/>
    <w:rsid w:val="004A2415"/>
    <w:rsid w:val="004A45F2"/>
    <w:rsid w:val="004B752D"/>
    <w:rsid w:val="004C1660"/>
    <w:rsid w:val="004C694D"/>
    <w:rsid w:val="004E003A"/>
    <w:rsid w:val="004E4118"/>
    <w:rsid w:val="004F024A"/>
    <w:rsid w:val="004F15C6"/>
    <w:rsid w:val="004F6816"/>
    <w:rsid w:val="005008B7"/>
    <w:rsid w:val="00507F45"/>
    <w:rsid w:val="00510EAA"/>
    <w:rsid w:val="00515175"/>
    <w:rsid w:val="00517567"/>
    <w:rsid w:val="00527B69"/>
    <w:rsid w:val="00533CC6"/>
    <w:rsid w:val="00540918"/>
    <w:rsid w:val="0054598A"/>
    <w:rsid w:val="005463BE"/>
    <w:rsid w:val="00546B82"/>
    <w:rsid w:val="00550945"/>
    <w:rsid w:val="00554B3D"/>
    <w:rsid w:val="0055624E"/>
    <w:rsid w:val="005575EA"/>
    <w:rsid w:val="005643C6"/>
    <w:rsid w:val="00564A49"/>
    <w:rsid w:val="00572A01"/>
    <w:rsid w:val="005734D8"/>
    <w:rsid w:val="0058069B"/>
    <w:rsid w:val="00580E3E"/>
    <w:rsid w:val="00586506"/>
    <w:rsid w:val="0059159B"/>
    <w:rsid w:val="00591AC2"/>
    <w:rsid w:val="005928BA"/>
    <w:rsid w:val="005931B6"/>
    <w:rsid w:val="005A0555"/>
    <w:rsid w:val="005A183F"/>
    <w:rsid w:val="005A1B0D"/>
    <w:rsid w:val="005B15E0"/>
    <w:rsid w:val="005B4F6D"/>
    <w:rsid w:val="005C63EC"/>
    <w:rsid w:val="005D67CD"/>
    <w:rsid w:val="005E281A"/>
    <w:rsid w:val="005E438E"/>
    <w:rsid w:val="006051E7"/>
    <w:rsid w:val="00616BD4"/>
    <w:rsid w:val="00624218"/>
    <w:rsid w:val="00630577"/>
    <w:rsid w:val="00630E0B"/>
    <w:rsid w:val="00631BC9"/>
    <w:rsid w:val="00632F74"/>
    <w:rsid w:val="00636BD2"/>
    <w:rsid w:val="00637202"/>
    <w:rsid w:val="0064008D"/>
    <w:rsid w:val="00643889"/>
    <w:rsid w:val="00646DEB"/>
    <w:rsid w:val="0065381D"/>
    <w:rsid w:val="00657752"/>
    <w:rsid w:val="0066301B"/>
    <w:rsid w:val="006637EE"/>
    <w:rsid w:val="00674CE1"/>
    <w:rsid w:val="00694336"/>
    <w:rsid w:val="0069472C"/>
    <w:rsid w:val="00697990"/>
    <w:rsid w:val="006A0407"/>
    <w:rsid w:val="006A2946"/>
    <w:rsid w:val="006A56DD"/>
    <w:rsid w:val="006C1EEB"/>
    <w:rsid w:val="006D0499"/>
    <w:rsid w:val="006D311C"/>
    <w:rsid w:val="006F0225"/>
    <w:rsid w:val="006F5908"/>
    <w:rsid w:val="00700366"/>
    <w:rsid w:val="00703C00"/>
    <w:rsid w:val="00707284"/>
    <w:rsid w:val="00715001"/>
    <w:rsid w:val="00716F30"/>
    <w:rsid w:val="00720CEF"/>
    <w:rsid w:val="00731266"/>
    <w:rsid w:val="0073136F"/>
    <w:rsid w:val="007339F1"/>
    <w:rsid w:val="007369ED"/>
    <w:rsid w:val="0074239B"/>
    <w:rsid w:val="00745943"/>
    <w:rsid w:val="00765EF3"/>
    <w:rsid w:val="00766703"/>
    <w:rsid w:val="00771DBA"/>
    <w:rsid w:val="007859B6"/>
    <w:rsid w:val="00794994"/>
    <w:rsid w:val="00795CE9"/>
    <w:rsid w:val="007A4D6F"/>
    <w:rsid w:val="007A545B"/>
    <w:rsid w:val="007A6849"/>
    <w:rsid w:val="007B2DF2"/>
    <w:rsid w:val="007B3F19"/>
    <w:rsid w:val="007B68AD"/>
    <w:rsid w:val="007C2191"/>
    <w:rsid w:val="007C4710"/>
    <w:rsid w:val="007C7F0A"/>
    <w:rsid w:val="007E01D4"/>
    <w:rsid w:val="007E615A"/>
    <w:rsid w:val="0080145E"/>
    <w:rsid w:val="00802431"/>
    <w:rsid w:val="008025C6"/>
    <w:rsid w:val="008110BC"/>
    <w:rsid w:val="008117AE"/>
    <w:rsid w:val="00812589"/>
    <w:rsid w:val="00815118"/>
    <w:rsid w:val="00822045"/>
    <w:rsid w:val="00823A51"/>
    <w:rsid w:val="008256B4"/>
    <w:rsid w:val="0083022C"/>
    <w:rsid w:val="00835397"/>
    <w:rsid w:val="00836FCA"/>
    <w:rsid w:val="00862416"/>
    <w:rsid w:val="0086411C"/>
    <w:rsid w:val="008670C1"/>
    <w:rsid w:val="0087158A"/>
    <w:rsid w:val="00875A57"/>
    <w:rsid w:val="008777F4"/>
    <w:rsid w:val="00877CA9"/>
    <w:rsid w:val="00880955"/>
    <w:rsid w:val="00880E76"/>
    <w:rsid w:val="00883921"/>
    <w:rsid w:val="00884AE5"/>
    <w:rsid w:val="008866BD"/>
    <w:rsid w:val="00895FF9"/>
    <w:rsid w:val="008A22A1"/>
    <w:rsid w:val="008A249E"/>
    <w:rsid w:val="008A624E"/>
    <w:rsid w:val="008A6554"/>
    <w:rsid w:val="008B13B8"/>
    <w:rsid w:val="008B231B"/>
    <w:rsid w:val="008B4915"/>
    <w:rsid w:val="008D3375"/>
    <w:rsid w:val="008E0C62"/>
    <w:rsid w:val="008F1F80"/>
    <w:rsid w:val="008F5591"/>
    <w:rsid w:val="008F72B9"/>
    <w:rsid w:val="009002F9"/>
    <w:rsid w:val="009060A3"/>
    <w:rsid w:val="00913A6D"/>
    <w:rsid w:val="00921E45"/>
    <w:rsid w:val="0092552D"/>
    <w:rsid w:val="009268D4"/>
    <w:rsid w:val="0092718D"/>
    <w:rsid w:val="0093334A"/>
    <w:rsid w:val="00943BD6"/>
    <w:rsid w:val="009502DC"/>
    <w:rsid w:val="0095148C"/>
    <w:rsid w:val="009603C2"/>
    <w:rsid w:val="009627A6"/>
    <w:rsid w:val="0097391D"/>
    <w:rsid w:val="00977008"/>
    <w:rsid w:val="00986CBA"/>
    <w:rsid w:val="00986FC7"/>
    <w:rsid w:val="00991D52"/>
    <w:rsid w:val="009A02D3"/>
    <w:rsid w:val="009A3A7C"/>
    <w:rsid w:val="009A619F"/>
    <w:rsid w:val="009B2699"/>
    <w:rsid w:val="009B2EE7"/>
    <w:rsid w:val="009B4DDF"/>
    <w:rsid w:val="009B6130"/>
    <w:rsid w:val="009B6249"/>
    <w:rsid w:val="009C307B"/>
    <w:rsid w:val="009C4702"/>
    <w:rsid w:val="009C558C"/>
    <w:rsid w:val="009C730E"/>
    <w:rsid w:val="009C7531"/>
    <w:rsid w:val="009D17A7"/>
    <w:rsid w:val="009E1F8F"/>
    <w:rsid w:val="009E2A2F"/>
    <w:rsid w:val="009E4012"/>
    <w:rsid w:val="009E68D9"/>
    <w:rsid w:val="009F021D"/>
    <w:rsid w:val="009F444A"/>
    <w:rsid w:val="009F4C0E"/>
    <w:rsid w:val="009F664E"/>
    <w:rsid w:val="00A0312E"/>
    <w:rsid w:val="00A11C87"/>
    <w:rsid w:val="00A12E34"/>
    <w:rsid w:val="00A15827"/>
    <w:rsid w:val="00A17FAE"/>
    <w:rsid w:val="00A21C10"/>
    <w:rsid w:val="00A22B09"/>
    <w:rsid w:val="00A259B0"/>
    <w:rsid w:val="00A26412"/>
    <w:rsid w:val="00A26542"/>
    <w:rsid w:val="00A26C33"/>
    <w:rsid w:val="00A3073B"/>
    <w:rsid w:val="00A313FE"/>
    <w:rsid w:val="00A35AE2"/>
    <w:rsid w:val="00A370A2"/>
    <w:rsid w:val="00A43F0F"/>
    <w:rsid w:val="00A56340"/>
    <w:rsid w:val="00A57146"/>
    <w:rsid w:val="00A60060"/>
    <w:rsid w:val="00A63DE9"/>
    <w:rsid w:val="00A70DFB"/>
    <w:rsid w:val="00A771BB"/>
    <w:rsid w:val="00AA3107"/>
    <w:rsid w:val="00AA69FA"/>
    <w:rsid w:val="00AB049C"/>
    <w:rsid w:val="00AB2E57"/>
    <w:rsid w:val="00AB3340"/>
    <w:rsid w:val="00AB71E3"/>
    <w:rsid w:val="00AC0C55"/>
    <w:rsid w:val="00AC306E"/>
    <w:rsid w:val="00AD4126"/>
    <w:rsid w:val="00AE0CCB"/>
    <w:rsid w:val="00AE1D18"/>
    <w:rsid w:val="00AE1DA0"/>
    <w:rsid w:val="00AE2A80"/>
    <w:rsid w:val="00AE6970"/>
    <w:rsid w:val="00AF18C9"/>
    <w:rsid w:val="00B00696"/>
    <w:rsid w:val="00B04C12"/>
    <w:rsid w:val="00B146A4"/>
    <w:rsid w:val="00B154EB"/>
    <w:rsid w:val="00B17A8C"/>
    <w:rsid w:val="00B22C17"/>
    <w:rsid w:val="00B235B0"/>
    <w:rsid w:val="00B240B3"/>
    <w:rsid w:val="00B34BAB"/>
    <w:rsid w:val="00B43A19"/>
    <w:rsid w:val="00B54E05"/>
    <w:rsid w:val="00B65585"/>
    <w:rsid w:val="00B65BEA"/>
    <w:rsid w:val="00B65E90"/>
    <w:rsid w:val="00B714EC"/>
    <w:rsid w:val="00B71572"/>
    <w:rsid w:val="00B72E06"/>
    <w:rsid w:val="00B73C21"/>
    <w:rsid w:val="00B73F33"/>
    <w:rsid w:val="00B75A0B"/>
    <w:rsid w:val="00B82A88"/>
    <w:rsid w:val="00B84E09"/>
    <w:rsid w:val="00B85A67"/>
    <w:rsid w:val="00B90839"/>
    <w:rsid w:val="00B9520E"/>
    <w:rsid w:val="00B95AB8"/>
    <w:rsid w:val="00BB0FEE"/>
    <w:rsid w:val="00BB141A"/>
    <w:rsid w:val="00BB1625"/>
    <w:rsid w:val="00BB5260"/>
    <w:rsid w:val="00BB7FE3"/>
    <w:rsid w:val="00BD161E"/>
    <w:rsid w:val="00BD3485"/>
    <w:rsid w:val="00BD466F"/>
    <w:rsid w:val="00BD68ED"/>
    <w:rsid w:val="00BD7398"/>
    <w:rsid w:val="00BE0A09"/>
    <w:rsid w:val="00BE1022"/>
    <w:rsid w:val="00BE68E8"/>
    <w:rsid w:val="00BF498B"/>
    <w:rsid w:val="00C11D63"/>
    <w:rsid w:val="00C134A6"/>
    <w:rsid w:val="00C13DFB"/>
    <w:rsid w:val="00C1741D"/>
    <w:rsid w:val="00C2271F"/>
    <w:rsid w:val="00C32165"/>
    <w:rsid w:val="00C3469E"/>
    <w:rsid w:val="00C36CDA"/>
    <w:rsid w:val="00C372FA"/>
    <w:rsid w:val="00C41120"/>
    <w:rsid w:val="00C42A3C"/>
    <w:rsid w:val="00C4304D"/>
    <w:rsid w:val="00C438AC"/>
    <w:rsid w:val="00C441DE"/>
    <w:rsid w:val="00C66598"/>
    <w:rsid w:val="00C70166"/>
    <w:rsid w:val="00C70800"/>
    <w:rsid w:val="00C71767"/>
    <w:rsid w:val="00C71DA7"/>
    <w:rsid w:val="00C72C00"/>
    <w:rsid w:val="00C75B89"/>
    <w:rsid w:val="00C83655"/>
    <w:rsid w:val="00C87338"/>
    <w:rsid w:val="00C91C8D"/>
    <w:rsid w:val="00C955CE"/>
    <w:rsid w:val="00C95702"/>
    <w:rsid w:val="00CA4807"/>
    <w:rsid w:val="00CB2891"/>
    <w:rsid w:val="00CC165A"/>
    <w:rsid w:val="00CC2034"/>
    <w:rsid w:val="00CC2BB8"/>
    <w:rsid w:val="00CC52B0"/>
    <w:rsid w:val="00CC5E66"/>
    <w:rsid w:val="00CC6959"/>
    <w:rsid w:val="00CC78A0"/>
    <w:rsid w:val="00CD1167"/>
    <w:rsid w:val="00CD2DE4"/>
    <w:rsid w:val="00CD55E2"/>
    <w:rsid w:val="00CD7FD5"/>
    <w:rsid w:val="00CE18A1"/>
    <w:rsid w:val="00CE20FF"/>
    <w:rsid w:val="00CE5741"/>
    <w:rsid w:val="00CF0B57"/>
    <w:rsid w:val="00CF2671"/>
    <w:rsid w:val="00CF32C1"/>
    <w:rsid w:val="00CF4913"/>
    <w:rsid w:val="00CF7B85"/>
    <w:rsid w:val="00D132B0"/>
    <w:rsid w:val="00D15A7E"/>
    <w:rsid w:val="00D22B4C"/>
    <w:rsid w:val="00D33CF1"/>
    <w:rsid w:val="00D36BF5"/>
    <w:rsid w:val="00D404E7"/>
    <w:rsid w:val="00D467E6"/>
    <w:rsid w:val="00D518D3"/>
    <w:rsid w:val="00D54A66"/>
    <w:rsid w:val="00D55E76"/>
    <w:rsid w:val="00D5603D"/>
    <w:rsid w:val="00D75723"/>
    <w:rsid w:val="00D93731"/>
    <w:rsid w:val="00D93AC2"/>
    <w:rsid w:val="00D93DAA"/>
    <w:rsid w:val="00D96385"/>
    <w:rsid w:val="00D976F7"/>
    <w:rsid w:val="00D97BCC"/>
    <w:rsid w:val="00DA5829"/>
    <w:rsid w:val="00DB6C40"/>
    <w:rsid w:val="00DC17D7"/>
    <w:rsid w:val="00DC47F7"/>
    <w:rsid w:val="00DD02B6"/>
    <w:rsid w:val="00DD0DC9"/>
    <w:rsid w:val="00DD0E2F"/>
    <w:rsid w:val="00DD3560"/>
    <w:rsid w:val="00DD7128"/>
    <w:rsid w:val="00DF084D"/>
    <w:rsid w:val="00DF5F72"/>
    <w:rsid w:val="00DF6205"/>
    <w:rsid w:val="00DF6442"/>
    <w:rsid w:val="00E017AB"/>
    <w:rsid w:val="00E0575B"/>
    <w:rsid w:val="00E06117"/>
    <w:rsid w:val="00E07CF6"/>
    <w:rsid w:val="00E14CF0"/>
    <w:rsid w:val="00E21812"/>
    <w:rsid w:val="00E23190"/>
    <w:rsid w:val="00E252EE"/>
    <w:rsid w:val="00E3192F"/>
    <w:rsid w:val="00E333C4"/>
    <w:rsid w:val="00E36477"/>
    <w:rsid w:val="00E37EE4"/>
    <w:rsid w:val="00E45209"/>
    <w:rsid w:val="00E4711A"/>
    <w:rsid w:val="00E476E9"/>
    <w:rsid w:val="00E61796"/>
    <w:rsid w:val="00E61AFF"/>
    <w:rsid w:val="00E63391"/>
    <w:rsid w:val="00E642F4"/>
    <w:rsid w:val="00E66257"/>
    <w:rsid w:val="00E67680"/>
    <w:rsid w:val="00E70714"/>
    <w:rsid w:val="00E77D60"/>
    <w:rsid w:val="00E8036C"/>
    <w:rsid w:val="00E81F7A"/>
    <w:rsid w:val="00E834A9"/>
    <w:rsid w:val="00E90FAB"/>
    <w:rsid w:val="00E9185D"/>
    <w:rsid w:val="00E921E3"/>
    <w:rsid w:val="00E96FB0"/>
    <w:rsid w:val="00EA2365"/>
    <w:rsid w:val="00EB54D3"/>
    <w:rsid w:val="00EC1EB3"/>
    <w:rsid w:val="00EE7BA0"/>
    <w:rsid w:val="00EF3B13"/>
    <w:rsid w:val="00F02DC8"/>
    <w:rsid w:val="00F11471"/>
    <w:rsid w:val="00F14F21"/>
    <w:rsid w:val="00F151F5"/>
    <w:rsid w:val="00F256BB"/>
    <w:rsid w:val="00F31B52"/>
    <w:rsid w:val="00F34D2E"/>
    <w:rsid w:val="00F40297"/>
    <w:rsid w:val="00F4078E"/>
    <w:rsid w:val="00F41AA7"/>
    <w:rsid w:val="00F4346C"/>
    <w:rsid w:val="00F467E6"/>
    <w:rsid w:val="00F50686"/>
    <w:rsid w:val="00F557E0"/>
    <w:rsid w:val="00F57D62"/>
    <w:rsid w:val="00F64A85"/>
    <w:rsid w:val="00F73F2E"/>
    <w:rsid w:val="00F741F1"/>
    <w:rsid w:val="00F877FA"/>
    <w:rsid w:val="00F922E6"/>
    <w:rsid w:val="00F96010"/>
    <w:rsid w:val="00FA1E3A"/>
    <w:rsid w:val="00FA2681"/>
    <w:rsid w:val="00FA312D"/>
    <w:rsid w:val="00FA3A38"/>
    <w:rsid w:val="00FA5A92"/>
    <w:rsid w:val="00FB3339"/>
    <w:rsid w:val="00FB3580"/>
    <w:rsid w:val="00FB7A1D"/>
    <w:rsid w:val="00FC055B"/>
    <w:rsid w:val="00FD06DB"/>
    <w:rsid w:val="00FD155E"/>
    <w:rsid w:val="00FD7066"/>
    <w:rsid w:val="00FD7CD1"/>
    <w:rsid w:val="00FE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5"/>
  </w:style>
  <w:style w:type="paragraph" w:styleId="1">
    <w:name w:val="heading 1"/>
    <w:basedOn w:val="a"/>
    <w:next w:val="a"/>
    <w:link w:val="10"/>
    <w:qFormat/>
    <w:rsid w:val="00F741F1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696"/>
  </w:style>
  <w:style w:type="paragraph" w:styleId="a5">
    <w:name w:val="footer"/>
    <w:basedOn w:val="a"/>
    <w:link w:val="a6"/>
    <w:uiPriority w:val="99"/>
    <w:unhideWhenUsed/>
    <w:rsid w:val="00B0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696"/>
  </w:style>
  <w:style w:type="paragraph" w:styleId="a7">
    <w:name w:val="List Paragraph"/>
    <w:basedOn w:val="a"/>
    <w:uiPriority w:val="1"/>
    <w:qFormat/>
    <w:rsid w:val="00B00696"/>
    <w:pPr>
      <w:ind w:left="720"/>
      <w:contextualSpacing/>
    </w:pPr>
  </w:style>
  <w:style w:type="table" w:styleId="a8">
    <w:name w:val="Table Grid"/>
    <w:basedOn w:val="a1"/>
    <w:uiPriority w:val="59"/>
    <w:rsid w:val="007C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F741F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Subtitle"/>
    <w:basedOn w:val="a"/>
    <w:next w:val="a"/>
    <w:link w:val="aa"/>
    <w:qFormat/>
    <w:rsid w:val="00F741F1"/>
    <w:pPr>
      <w:spacing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a">
    <w:name w:val="Подзаголовок Знак"/>
    <w:basedOn w:val="a0"/>
    <w:link w:val="a9"/>
    <w:rsid w:val="00F741F1"/>
    <w:rPr>
      <w:rFonts w:ascii="Cambria" w:eastAsia="Times New Roman" w:hAnsi="Cambria"/>
      <w:lang w:eastAsia="ru-RU"/>
    </w:rPr>
  </w:style>
  <w:style w:type="character" w:customStyle="1" w:styleId="10">
    <w:name w:val="Заголовок 1 Знак"/>
    <w:basedOn w:val="a0"/>
    <w:link w:val="1"/>
    <w:rsid w:val="00F741F1"/>
    <w:rPr>
      <w:rFonts w:eastAsia="Times New Roman"/>
      <w:lang w:eastAsia="ru-RU"/>
    </w:rPr>
  </w:style>
  <w:style w:type="paragraph" w:styleId="ab">
    <w:name w:val="List"/>
    <w:basedOn w:val="a"/>
    <w:rsid w:val="00F741F1"/>
    <w:pPr>
      <w:spacing w:after="0" w:line="240" w:lineRule="auto"/>
      <w:ind w:left="283" w:hanging="283"/>
    </w:pPr>
    <w:rPr>
      <w:rFonts w:eastAsia="Times New Roman"/>
      <w:lang w:eastAsia="ru-RU"/>
    </w:rPr>
  </w:style>
  <w:style w:type="paragraph" w:styleId="20">
    <w:name w:val="List 2"/>
    <w:basedOn w:val="a"/>
    <w:uiPriority w:val="99"/>
    <w:unhideWhenUsed/>
    <w:rsid w:val="005E438E"/>
    <w:pPr>
      <w:ind w:left="566" w:hanging="283"/>
      <w:contextualSpacing/>
    </w:pPr>
  </w:style>
  <w:style w:type="paragraph" w:styleId="ac">
    <w:name w:val="Normal (Web)"/>
    <w:aliases w:val="Обычный (Web),Обычный (веб)1"/>
    <w:basedOn w:val="a"/>
    <w:uiPriority w:val="99"/>
    <w:qFormat/>
    <w:rsid w:val="005E43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footnote text"/>
    <w:basedOn w:val="a"/>
    <w:link w:val="ae"/>
    <w:semiHidden/>
    <w:rsid w:val="005E438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E438E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5E438E"/>
    <w:rPr>
      <w:vertAlign w:val="superscript"/>
    </w:rPr>
  </w:style>
  <w:style w:type="paragraph" w:styleId="af0">
    <w:name w:val="Balloon Text"/>
    <w:basedOn w:val="a"/>
    <w:link w:val="af1"/>
    <w:semiHidden/>
    <w:rsid w:val="00064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0640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640D5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0640D5"/>
    <w:rPr>
      <w:rFonts w:eastAsia="Times New Roman"/>
      <w:lang w:eastAsia="ru-RU"/>
    </w:rPr>
  </w:style>
  <w:style w:type="paragraph" w:styleId="af2">
    <w:name w:val="Body Text"/>
    <w:basedOn w:val="a"/>
    <w:link w:val="af3"/>
    <w:rsid w:val="000640D5"/>
    <w:pPr>
      <w:spacing w:after="120" w:line="240" w:lineRule="auto"/>
    </w:pPr>
    <w:rPr>
      <w:rFonts w:eastAsia="Times New Roman"/>
      <w:lang w:eastAsia="ru-RU"/>
    </w:rPr>
  </w:style>
  <w:style w:type="character" w:customStyle="1" w:styleId="af3">
    <w:name w:val="Основной текст Знак"/>
    <w:basedOn w:val="a0"/>
    <w:link w:val="af2"/>
    <w:rsid w:val="000640D5"/>
    <w:rPr>
      <w:rFonts w:eastAsia="Times New Roman"/>
      <w:lang w:eastAsia="ru-RU"/>
    </w:rPr>
  </w:style>
  <w:style w:type="paragraph" w:customStyle="1" w:styleId="23">
    <w:name w:val="Знак2"/>
    <w:basedOn w:val="a"/>
    <w:rsid w:val="000640D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1">
    <w:name w:val="Table Grid 1"/>
    <w:basedOn w:val="a1"/>
    <w:rsid w:val="00B235B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E90F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Hyperlink"/>
    <w:basedOn w:val="a0"/>
    <w:rsid w:val="00220346"/>
    <w:rPr>
      <w:color w:val="0000FF"/>
      <w:u w:val="single"/>
    </w:rPr>
  </w:style>
  <w:style w:type="paragraph" w:customStyle="1" w:styleId="af6">
    <w:name w:val="Стиль"/>
    <w:uiPriority w:val="99"/>
    <w:rsid w:val="00A60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CF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11588F"/>
    <w:rPr>
      <w:b/>
      <w:bCs/>
    </w:rPr>
  </w:style>
  <w:style w:type="paragraph" w:styleId="3">
    <w:name w:val="Body Text Indent 3"/>
    <w:basedOn w:val="a"/>
    <w:link w:val="30"/>
    <w:rsid w:val="007313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3136F"/>
    <w:rPr>
      <w:rFonts w:eastAsia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2E0DB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0DB5"/>
    <w:rPr>
      <w:rFonts w:eastAsia="Times New Roman"/>
      <w:lang w:eastAsia="ru-RU"/>
    </w:rPr>
  </w:style>
  <w:style w:type="paragraph" w:customStyle="1" w:styleId="c9">
    <w:name w:val="c9"/>
    <w:basedOn w:val="a"/>
    <w:rsid w:val="005463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5463BE"/>
  </w:style>
  <w:style w:type="character" w:customStyle="1" w:styleId="c18">
    <w:name w:val="c18"/>
    <w:basedOn w:val="a0"/>
    <w:rsid w:val="00794994"/>
  </w:style>
  <w:style w:type="paragraph" w:styleId="af8">
    <w:name w:val="endnote text"/>
    <w:basedOn w:val="a"/>
    <w:link w:val="af9"/>
    <w:uiPriority w:val="99"/>
    <w:semiHidden/>
    <w:unhideWhenUsed/>
    <w:rsid w:val="00CF7B85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7B8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CF7B8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4239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239B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542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768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470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276419" TargetMode="External"/><Relationship Id="rId10" Type="http://schemas.openxmlformats.org/officeDocument/2006/relationships/hyperlink" Target="https://e.lanbook.com/book/18320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49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B3FD-6D7D-4299-A4E9-2658B6EA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cp:lastPrinted>2023-06-26T06:26:00Z</cp:lastPrinted>
  <dcterms:created xsi:type="dcterms:W3CDTF">2024-04-25T05:10:00Z</dcterms:created>
  <dcterms:modified xsi:type="dcterms:W3CDTF">2024-12-06T11:27:00Z</dcterms:modified>
</cp:coreProperties>
</file>