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81" w:rsidRPr="004E6889" w:rsidRDefault="00CF0F81" w:rsidP="00CF0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E6889">
        <w:rPr>
          <w:rFonts w:ascii="Times New Roman" w:eastAsia="Times New Roman" w:hAnsi="Times New Roman" w:cs="Times New Roman"/>
          <w:sz w:val="36"/>
          <w:szCs w:val="36"/>
        </w:rPr>
        <w:t>Министерство образования Нижегородской области</w:t>
      </w:r>
    </w:p>
    <w:p w:rsidR="00CF0F81" w:rsidRPr="004E6889" w:rsidRDefault="00CF0F81" w:rsidP="00CF0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E688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Государственное бюджетное профессиональное </w:t>
      </w:r>
    </w:p>
    <w:p w:rsidR="00CF0F81" w:rsidRPr="004E6889" w:rsidRDefault="00CF0F81" w:rsidP="00CF0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E6889">
        <w:rPr>
          <w:rFonts w:ascii="Times New Roman" w:eastAsia="Times New Roman" w:hAnsi="Times New Roman" w:cs="Times New Roman"/>
          <w:color w:val="000000"/>
          <w:sz w:val="36"/>
          <w:szCs w:val="36"/>
        </w:rPr>
        <w:t>образовательное учреждение</w:t>
      </w:r>
    </w:p>
    <w:p w:rsidR="00CF0F81" w:rsidRPr="004E6889" w:rsidRDefault="00CF0F81" w:rsidP="00CF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E688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«Ветлужский </w:t>
      </w:r>
      <w:proofErr w:type="spellStart"/>
      <w:r w:rsidRPr="004E688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лесоагротехнический</w:t>
      </w:r>
      <w:proofErr w:type="spellEnd"/>
      <w:r w:rsidRPr="004E688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техникум»</w:t>
      </w:r>
    </w:p>
    <w:p w:rsidR="00CF0F81" w:rsidRPr="004E6889" w:rsidRDefault="00CF0F81" w:rsidP="00CF0F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F0F81" w:rsidRPr="004E6889" w:rsidRDefault="00CF0F81" w:rsidP="00CF0F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971EF1" w:rsidRPr="00FE17FB" w:rsidRDefault="00971EF1" w:rsidP="00971EF1">
      <w:pPr>
        <w:tabs>
          <w:tab w:val="left" w:pos="5175"/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FB"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r w:rsidRPr="00FE17FB">
        <w:rPr>
          <w:rFonts w:ascii="Times New Roman" w:eastAsia="Times New Roman" w:hAnsi="Times New Roman" w:cs="Times New Roman"/>
          <w:sz w:val="24"/>
          <w:szCs w:val="24"/>
        </w:rPr>
        <w:tab/>
        <w:t>СОГЛАСОВАНО</w:t>
      </w:r>
    </w:p>
    <w:p w:rsidR="00971EF1" w:rsidRPr="00FE17FB" w:rsidRDefault="00971EF1" w:rsidP="0097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FB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МК </w:t>
      </w:r>
    </w:p>
    <w:p w:rsidR="00971EF1" w:rsidRPr="00FE17FB" w:rsidRDefault="00971EF1" w:rsidP="0097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FB">
        <w:rPr>
          <w:rFonts w:ascii="Times New Roman" w:eastAsia="Times New Roman" w:hAnsi="Times New Roman" w:cs="Times New Roman"/>
          <w:sz w:val="24"/>
          <w:szCs w:val="24"/>
        </w:rPr>
        <w:t>технолого-экономического цикла                            Заместитель директора</w:t>
      </w:r>
    </w:p>
    <w:p w:rsidR="00971EF1" w:rsidRPr="00FE17FB" w:rsidRDefault="00971EF1" w:rsidP="00971EF1">
      <w:pPr>
        <w:tabs>
          <w:tab w:val="left" w:pos="5115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FB">
        <w:rPr>
          <w:rFonts w:ascii="Times New Roman" w:eastAsia="Times New Roman" w:hAnsi="Times New Roman" w:cs="Times New Roman"/>
          <w:sz w:val="24"/>
          <w:szCs w:val="24"/>
        </w:rPr>
        <w:t>Руководитель МК</w:t>
      </w:r>
      <w:r w:rsidRPr="00FE17FB">
        <w:rPr>
          <w:rFonts w:ascii="Times New Roman" w:eastAsia="Times New Roman" w:hAnsi="Times New Roman" w:cs="Times New Roman"/>
          <w:sz w:val="24"/>
          <w:szCs w:val="24"/>
        </w:rPr>
        <w:tab/>
        <w:t xml:space="preserve"> по учебно-производственной работе</w:t>
      </w:r>
    </w:p>
    <w:p w:rsidR="00971EF1" w:rsidRPr="00FE17FB" w:rsidRDefault="00971EF1" w:rsidP="0097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FB">
        <w:rPr>
          <w:rFonts w:ascii="Times New Roman" w:eastAsia="Times New Roman" w:hAnsi="Times New Roman" w:cs="Times New Roman"/>
          <w:sz w:val="24"/>
          <w:szCs w:val="24"/>
        </w:rPr>
        <w:t xml:space="preserve">________________Т.А. </w:t>
      </w:r>
      <w:proofErr w:type="spellStart"/>
      <w:r w:rsidRPr="00FE17FB">
        <w:rPr>
          <w:rFonts w:ascii="Times New Roman" w:eastAsia="Times New Roman" w:hAnsi="Times New Roman" w:cs="Times New Roman"/>
          <w:sz w:val="24"/>
          <w:szCs w:val="24"/>
        </w:rPr>
        <w:t>Лаврёнова</w:t>
      </w:r>
      <w:proofErr w:type="spellEnd"/>
    </w:p>
    <w:p w:rsidR="00971EF1" w:rsidRPr="00FE17FB" w:rsidRDefault="00971EF1" w:rsidP="00971EF1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17F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FE17FB">
        <w:rPr>
          <w:rFonts w:ascii="Times New Roman" w:eastAsia="Times New Roman" w:hAnsi="Times New Roman" w:cs="Times New Roman"/>
          <w:i/>
        </w:rPr>
        <w:t>подпись</w:t>
      </w:r>
      <w:r w:rsidRPr="00FE17FB">
        <w:rPr>
          <w:rFonts w:ascii="Times New Roman" w:eastAsia="Times New Roman" w:hAnsi="Times New Roman" w:cs="Times New Roman"/>
          <w:i/>
          <w:sz w:val="24"/>
          <w:szCs w:val="24"/>
        </w:rPr>
        <w:tab/>
        <w:t>__________________Т.Б. Александрова</w:t>
      </w:r>
    </w:p>
    <w:p w:rsidR="00971EF1" w:rsidRPr="00FE17FB" w:rsidRDefault="00971EF1" w:rsidP="00971EF1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17FB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Pr="00FE17F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FE17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E17FB">
        <w:rPr>
          <w:rFonts w:ascii="Times New Roman" w:eastAsia="Times New Roman" w:hAnsi="Times New Roman" w:cs="Times New Roman"/>
          <w:i/>
        </w:rPr>
        <w:t>подпись</w:t>
      </w:r>
    </w:p>
    <w:p w:rsidR="00971EF1" w:rsidRPr="00FE17FB" w:rsidRDefault="00971EF1" w:rsidP="0097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FB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r w:rsidRPr="00FE17FB">
        <w:rPr>
          <w:rFonts w:ascii="Times New Roman" w:eastAsia="Times New Roman" w:hAnsi="Times New Roman" w:cs="Times New Roman"/>
          <w:sz w:val="24"/>
          <w:szCs w:val="24"/>
        </w:rPr>
        <w:t xml:space="preserve"> «         »                    2</w:t>
      </w:r>
      <w:r w:rsidRPr="00FE17FB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 w:rsidRPr="00FE17FB">
        <w:rPr>
          <w:rFonts w:ascii="Times New Roman" w:eastAsia="Times New Roman" w:hAnsi="Times New Roman" w:cs="Times New Roman"/>
          <w:i/>
          <w:sz w:val="24"/>
          <w:szCs w:val="24"/>
        </w:rPr>
        <w:t xml:space="preserve"> г.                                        от «    »____________________20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 w:rsidRPr="00FE17FB">
        <w:rPr>
          <w:rFonts w:ascii="Times New Roman" w:eastAsia="Times New Roman" w:hAnsi="Times New Roman" w:cs="Times New Roman"/>
          <w:i/>
          <w:sz w:val="24"/>
          <w:szCs w:val="24"/>
        </w:rPr>
        <w:t>г.</w:t>
      </w:r>
    </w:p>
    <w:p w:rsidR="00CF0F81" w:rsidRDefault="00CF0F81" w:rsidP="00CF0F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056C5" w:rsidRDefault="003056C5" w:rsidP="00CF0F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056C5" w:rsidRDefault="003056C5" w:rsidP="00CF0F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056C5" w:rsidRDefault="003056C5" w:rsidP="00CF0F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F0F81" w:rsidRPr="004E6889" w:rsidRDefault="00CF0F81" w:rsidP="00CF0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</w:rPr>
      </w:pPr>
      <w:r w:rsidRPr="004E6889">
        <w:rPr>
          <w:rFonts w:ascii="Times New Roman" w:eastAsia="Times New Roman" w:hAnsi="Times New Roman" w:cs="Times New Roman"/>
          <w:b/>
          <w:caps/>
          <w:sz w:val="44"/>
          <w:szCs w:val="44"/>
        </w:rPr>
        <w:t xml:space="preserve">РАБОЧая ПРОГРАММа </w:t>
      </w:r>
    </w:p>
    <w:p w:rsidR="00CF0F81" w:rsidRDefault="00CF0F81" w:rsidP="00CF0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</w:rPr>
      </w:pPr>
      <w:r w:rsidRPr="00C01C60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</w:rPr>
        <w:t xml:space="preserve">Учебной практики </w:t>
      </w:r>
    </w:p>
    <w:p w:rsidR="00CF0F81" w:rsidRPr="00CF0F81" w:rsidRDefault="00CF0F81" w:rsidP="00CF0F8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CF0F8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УП. 03 по ПМ.03 УЧАСТИЕ В РУКОВОДСТВЕ ПРОИЗВОДСТВЕННОЙ ДЕЯТЕЛЬНОСТЬЮ В РАМКАХ СТРУКТУРНОГО ПОДРАЗДЕЛЕНИЯ</w:t>
      </w:r>
    </w:p>
    <w:p w:rsidR="003056C5" w:rsidRPr="00211DF0" w:rsidRDefault="003056C5" w:rsidP="003056C5">
      <w:pPr>
        <w:pStyle w:val="ac"/>
        <w:spacing w:line="276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211DF0">
        <w:rPr>
          <w:rFonts w:ascii="Times New Roman" w:hAnsi="Times New Roman"/>
          <w:color w:val="000000"/>
          <w:sz w:val="32"/>
          <w:szCs w:val="32"/>
        </w:rPr>
        <w:t xml:space="preserve">образовательной программы СПО по ППССЗ </w:t>
      </w:r>
    </w:p>
    <w:p w:rsidR="003056C5" w:rsidRDefault="003056C5" w:rsidP="003056C5">
      <w:pPr>
        <w:pStyle w:val="ac"/>
        <w:spacing w:line="276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211DF0">
        <w:rPr>
          <w:rFonts w:ascii="Times New Roman" w:hAnsi="Times New Roman"/>
          <w:color w:val="000000"/>
          <w:sz w:val="32"/>
          <w:szCs w:val="32"/>
        </w:rPr>
        <w:t xml:space="preserve">для специальности </w:t>
      </w:r>
    </w:p>
    <w:p w:rsidR="003056C5" w:rsidRPr="00211DF0" w:rsidRDefault="003056C5" w:rsidP="003056C5">
      <w:pPr>
        <w:pStyle w:val="ac"/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11DF0">
        <w:rPr>
          <w:rFonts w:ascii="Times New Roman" w:hAnsi="Times New Roman"/>
          <w:b/>
          <w:color w:val="000000"/>
          <w:sz w:val="32"/>
          <w:szCs w:val="32"/>
        </w:rPr>
        <w:t xml:space="preserve">35.02.02. Технология лесозаготовок </w:t>
      </w:r>
    </w:p>
    <w:p w:rsidR="003056C5" w:rsidRPr="00211DF0" w:rsidRDefault="003056C5" w:rsidP="003056C5">
      <w:pPr>
        <w:pStyle w:val="ac"/>
        <w:spacing w:line="276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211DF0">
        <w:rPr>
          <w:rFonts w:ascii="Times New Roman" w:hAnsi="Times New Roman"/>
          <w:color w:val="000000"/>
          <w:sz w:val="32"/>
          <w:szCs w:val="32"/>
        </w:rPr>
        <w:t>по программе</w:t>
      </w:r>
      <w:r w:rsidRPr="00211DF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11DF0">
        <w:rPr>
          <w:rFonts w:ascii="Times New Roman" w:hAnsi="Times New Roman"/>
          <w:color w:val="000000"/>
          <w:sz w:val="32"/>
          <w:szCs w:val="32"/>
        </w:rPr>
        <w:t>базовой подготовки</w:t>
      </w:r>
    </w:p>
    <w:p w:rsidR="003056C5" w:rsidRPr="00DC1E6C" w:rsidRDefault="003056C5" w:rsidP="003056C5">
      <w:pPr>
        <w:pStyle w:val="ac"/>
        <w:spacing w:line="276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8240B0" w:rsidRDefault="008240B0" w:rsidP="00305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3056C5" w:rsidRPr="003056C5" w:rsidRDefault="003056C5" w:rsidP="00305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056C5">
        <w:rPr>
          <w:rFonts w:ascii="Times New Roman" w:hAnsi="Times New Roman" w:cs="Times New Roman"/>
          <w:color w:val="000000"/>
          <w:sz w:val="32"/>
          <w:szCs w:val="32"/>
        </w:rPr>
        <w:t>Форма обучения: заочная</w:t>
      </w:r>
    </w:p>
    <w:p w:rsidR="003056C5" w:rsidRPr="004415ED" w:rsidRDefault="003056C5" w:rsidP="00305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6C5" w:rsidRDefault="003056C5" w:rsidP="00305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6C5" w:rsidRPr="004415ED" w:rsidRDefault="003056C5" w:rsidP="003056C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56C5" w:rsidRPr="003056C5" w:rsidRDefault="003056C5" w:rsidP="00305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056C5">
        <w:rPr>
          <w:rFonts w:ascii="Times New Roman" w:hAnsi="Times New Roman" w:cs="Times New Roman"/>
          <w:bCs/>
          <w:sz w:val="36"/>
          <w:szCs w:val="36"/>
        </w:rPr>
        <w:t>Ветлужский район</w:t>
      </w:r>
    </w:p>
    <w:p w:rsidR="00CB24A0" w:rsidRDefault="003056C5" w:rsidP="00305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  <w:sectPr w:rsidR="00CB24A0" w:rsidSect="007E6E7C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56C5">
        <w:rPr>
          <w:rFonts w:ascii="Times New Roman" w:hAnsi="Times New Roman" w:cs="Times New Roman"/>
          <w:bCs/>
          <w:sz w:val="36"/>
          <w:szCs w:val="36"/>
        </w:rPr>
        <w:t>201</w:t>
      </w:r>
      <w:r w:rsidR="00971EF1">
        <w:rPr>
          <w:rFonts w:ascii="Times New Roman" w:hAnsi="Times New Roman" w:cs="Times New Roman"/>
          <w:bCs/>
          <w:sz w:val="36"/>
          <w:szCs w:val="36"/>
        </w:rPr>
        <w:t>9</w:t>
      </w:r>
      <w:r w:rsidRPr="003056C5">
        <w:rPr>
          <w:rFonts w:ascii="Times New Roman" w:hAnsi="Times New Roman" w:cs="Times New Roman"/>
          <w:bCs/>
          <w:sz w:val="36"/>
          <w:szCs w:val="36"/>
        </w:rPr>
        <w:t>г</w:t>
      </w:r>
      <w:r w:rsidR="00CB24A0">
        <w:rPr>
          <w:rFonts w:ascii="Times New Roman" w:hAnsi="Times New Roman" w:cs="Times New Roman"/>
          <w:bCs/>
          <w:sz w:val="36"/>
          <w:szCs w:val="36"/>
        </w:rPr>
        <w:t>.</w:t>
      </w:r>
    </w:p>
    <w:p w:rsidR="00971EF1" w:rsidRDefault="00971EF1" w:rsidP="00971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EF1" w:rsidRDefault="00971EF1" w:rsidP="00971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учебной практики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УП.03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ПМ.03 «</w:t>
      </w:r>
      <w:r>
        <w:rPr>
          <w:rFonts w:ascii="Times New Roman" w:eastAsia="Times New Roman" w:hAnsi="Times New Roman" w:cs="Times New Roman"/>
          <w:sz w:val="24"/>
          <w:szCs w:val="24"/>
        </w:rPr>
        <w:t>Участие в руководстве производственной деятельностью в рамках структурного подразделения»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35.02.02 Технология лесозаготовок (базовой подготовки), утвержденного приказом Министерства образования и науки Российской Федерации от 7 мая 2014г. № 451 и рабочей программы профессионального модуля ПМ.03</w:t>
      </w:r>
      <w:proofErr w:type="gramEnd"/>
    </w:p>
    <w:p w:rsidR="00971EF1" w:rsidRDefault="00971EF1" w:rsidP="00971EF1">
      <w:pPr>
        <w:spacing w:after="0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</w:p>
    <w:p w:rsidR="00971EF1" w:rsidRDefault="00971EF1" w:rsidP="00971EF1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</w:p>
    <w:p w:rsidR="00971EF1" w:rsidRDefault="00971EF1" w:rsidP="00971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- разработчик: Государственное бюджетное профессиональное </w:t>
      </w:r>
    </w:p>
    <w:p w:rsidR="00971EF1" w:rsidRDefault="00971EF1" w:rsidP="00971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образовательное учреждение «Ветлужский </w:t>
      </w:r>
    </w:p>
    <w:p w:rsidR="00971EF1" w:rsidRDefault="00971EF1" w:rsidP="00971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лесоагротехнический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техникум»</w:t>
      </w:r>
    </w:p>
    <w:p w:rsidR="00971EF1" w:rsidRDefault="00971EF1" w:rsidP="00971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EF1" w:rsidRDefault="00971EF1" w:rsidP="00971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Разработчик:  </w:t>
      </w:r>
    </w:p>
    <w:p w:rsidR="00971EF1" w:rsidRDefault="00971EF1" w:rsidP="00971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Соловьёва Н.Г. – преподаватель профессиональных модулей, ГБПОУ ВЛАТТ,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высшая  кв. категория </w:t>
      </w:r>
    </w:p>
    <w:p w:rsidR="00971EF1" w:rsidRDefault="00971EF1" w:rsidP="00971EF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sectPr w:rsidR="00971EF1" w:rsidSect="00971EF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F0F81" w:rsidRPr="004E6889" w:rsidRDefault="00CF0F81" w:rsidP="00CF0F81">
      <w:pPr>
        <w:spacing w:after="0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</w:p>
    <w:p w:rsidR="00971EF1" w:rsidRDefault="00971EF1" w:rsidP="00DA471A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</w:p>
    <w:p w:rsidR="00971EF1" w:rsidRDefault="00971EF1" w:rsidP="00DA471A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</w:p>
    <w:p w:rsidR="00971EF1" w:rsidRDefault="00971EF1" w:rsidP="00DA471A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</w:p>
    <w:p w:rsidR="00971EF1" w:rsidRDefault="00971EF1" w:rsidP="00DA471A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</w:p>
    <w:p w:rsidR="00971EF1" w:rsidRDefault="00971EF1" w:rsidP="00DA471A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</w:p>
    <w:p w:rsidR="00971EF1" w:rsidRDefault="00971EF1" w:rsidP="00DA471A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</w:p>
    <w:p w:rsidR="00971EF1" w:rsidRDefault="00971EF1" w:rsidP="00DA471A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</w:p>
    <w:p w:rsidR="00971EF1" w:rsidRDefault="00971EF1" w:rsidP="00DA471A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</w:p>
    <w:p w:rsidR="00971EF1" w:rsidRDefault="00971EF1" w:rsidP="00DA471A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</w:p>
    <w:p w:rsidR="00971EF1" w:rsidRDefault="00971EF1" w:rsidP="00DA471A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</w:p>
    <w:p w:rsidR="00971EF1" w:rsidRDefault="00971EF1" w:rsidP="00DA471A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</w:p>
    <w:p w:rsidR="00971EF1" w:rsidRDefault="00971EF1" w:rsidP="00DA471A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</w:p>
    <w:p w:rsidR="00971EF1" w:rsidRDefault="00971EF1" w:rsidP="00DA471A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</w:p>
    <w:p w:rsidR="00DA471A" w:rsidRPr="00C92BA5" w:rsidRDefault="00DA471A" w:rsidP="00DA471A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  <w:lastRenderedPageBreak/>
        <w:t>СОДЕРЖАНИЕ</w:t>
      </w:r>
    </w:p>
    <w:p w:rsidR="00F52360" w:rsidRPr="00C92BA5" w:rsidRDefault="00F52360" w:rsidP="00F52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295"/>
        <w:tblW w:w="9464" w:type="dxa"/>
        <w:tblLook w:val="01E0"/>
      </w:tblPr>
      <w:tblGrid>
        <w:gridCol w:w="675"/>
        <w:gridCol w:w="7655"/>
        <w:gridCol w:w="1134"/>
      </w:tblGrid>
      <w:tr w:rsidR="00971EF1" w:rsidRPr="00C92BA5" w:rsidTr="00971EF1">
        <w:tc>
          <w:tcPr>
            <w:tcW w:w="675" w:type="dxa"/>
          </w:tcPr>
          <w:p w:rsidR="00971EF1" w:rsidRPr="00C92BA5" w:rsidRDefault="00971EF1" w:rsidP="00971E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971EF1" w:rsidRPr="00C92BA5" w:rsidRDefault="00971EF1" w:rsidP="00971E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Паспорт программы учебной практики</w:t>
            </w:r>
          </w:p>
        </w:tc>
        <w:tc>
          <w:tcPr>
            <w:tcW w:w="1134" w:type="dxa"/>
          </w:tcPr>
          <w:p w:rsidR="00971EF1" w:rsidRPr="00C92BA5" w:rsidRDefault="00971EF1" w:rsidP="00971E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971EF1" w:rsidRPr="00C92BA5" w:rsidTr="00971EF1">
        <w:tc>
          <w:tcPr>
            <w:tcW w:w="675" w:type="dxa"/>
          </w:tcPr>
          <w:p w:rsidR="00971EF1" w:rsidRPr="00C92BA5" w:rsidRDefault="00971EF1" w:rsidP="00971E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971EF1" w:rsidRPr="00C92BA5" w:rsidRDefault="00971EF1" w:rsidP="00971E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Структура и содержание учебной практики</w:t>
            </w:r>
          </w:p>
        </w:tc>
        <w:tc>
          <w:tcPr>
            <w:tcW w:w="1134" w:type="dxa"/>
          </w:tcPr>
          <w:p w:rsidR="00971EF1" w:rsidRPr="00C92BA5" w:rsidRDefault="00971EF1" w:rsidP="00971E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971EF1" w:rsidRPr="00C92BA5" w:rsidTr="00971EF1">
        <w:tc>
          <w:tcPr>
            <w:tcW w:w="675" w:type="dxa"/>
          </w:tcPr>
          <w:p w:rsidR="00971EF1" w:rsidRPr="00C92BA5" w:rsidRDefault="00971EF1" w:rsidP="00971E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971EF1" w:rsidRPr="00C92BA5" w:rsidRDefault="00971EF1" w:rsidP="00971E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1134" w:type="dxa"/>
          </w:tcPr>
          <w:p w:rsidR="00971EF1" w:rsidRPr="00C92BA5" w:rsidRDefault="00971EF1" w:rsidP="00971E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971EF1" w:rsidRPr="00C92BA5" w:rsidTr="00971EF1">
        <w:tc>
          <w:tcPr>
            <w:tcW w:w="675" w:type="dxa"/>
          </w:tcPr>
          <w:p w:rsidR="00971EF1" w:rsidRPr="00C92BA5" w:rsidRDefault="00971EF1" w:rsidP="00971E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971EF1" w:rsidRPr="00C92BA5" w:rsidRDefault="00971EF1" w:rsidP="00971E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Контроль и оценка результатов освоения учебной практики</w:t>
            </w:r>
          </w:p>
        </w:tc>
        <w:tc>
          <w:tcPr>
            <w:tcW w:w="1134" w:type="dxa"/>
          </w:tcPr>
          <w:p w:rsidR="00971EF1" w:rsidRPr="00C92BA5" w:rsidRDefault="00971EF1" w:rsidP="00971E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5439" w:rsidRPr="00C92BA5" w:rsidRDefault="00F65439" w:rsidP="00F523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83D13" w:rsidRPr="00C92BA5" w:rsidRDefault="00C83D13" w:rsidP="00C32B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44"/>
          <w:sz w:val="28"/>
          <w:szCs w:val="28"/>
          <w:lang w:eastAsia="ar-SA"/>
        </w:rPr>
        <w:sectPr w:rsidR="00C83D13" w:rsidRPr="00C92BA5" w:rsidSect="007E6E7C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439" w:rsidRPr="00C92BA5" w:rsidRDefault="00F65439" w:rsidP="00C32B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pacing w:val="44"/>
          <w:sz w:val="28"/>
          <w:szCs w:val="28"/>
          <w:lang w:eastAsia="ar-SA"/>
        </w:rPr>
        <w:lastRenderedPageBreak/>
        <w:t>1</w:t>
      </w:r>
      <w:r w:rsidRPr="00C92BA5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ar-SA"/>
        </w:rPr>
        <w:t>Паспорт программы учебной практики</w:t>
      </w:r>
    </w:p>
    <w:p w:rsidR="00F65439" w:rsidRPr="00C92BA5" w:rsidRDefault="00F65439" w:rsidP="00493CF7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  <w:t xml:space="preserve">1.1 </w:t>
      </w: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Область применения программы учебной практики</w:t>
      </w:r>
    </w:p>
    <w:p w:rsidR="00096576" w:rsidRPr="00C92BA5" w:rsidRDefault="00F65439" w:rsidP="000965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Учебная практика является одним из видов занятий, предусмотренных учебным планом. Она </w:t>
      </w:r>
      <w:r w:rsidR="00096576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обеспечивает реализацию ФГОС СПО по специальности </w:t>
      </w:r>
      <w:r w:rsidR="00096576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«Технология лесозаготовок» (базовой подготовки).</w:t>
      </w:r>
    </w:p>
    <w:p w:rsidR="00F65439" w:rsidRPr="00C92BA5" w:rsidRDefault="00F65439" w:rsidP="00F65439">
      <w:pPr>
        <w:widowControl w:val="0"/>
        <w:tabs>
          <w:tab w:val="num" w:pos="8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Учебная практика является частью учебного процесса и  направлена на формирование у студентов </w:t>
      </w:r>
      <w:r w:rsidRPr="00C92B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общих компетенций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</w:p>
    <w:p w:rsidR="00096576" w:rsidRPr="00C92BA5" w:rsidRDefault="00096576" w:rsidP="000965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ОК 1. 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096576" w:rsidRPr="00C92BA5" w:rsidRDefault="00096576" w:rsidP="000965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ОК 2. 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6576" w:rsidRPr="00C92BA5" w:rsidRDefault="00096576" w:rsidP="000965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ОК 3. 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Принимать решения в стандартных и нестандартных ситуациях и нести за них ответственность.</w:t>
      </w:r>
    </w:p>
    <w:p w:rsidR="00096576" w:rsidRPr="00C92BA5" w:rsidRDefault="00096576" w:rsidP="000965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ОК 4. 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6576" w:rsidRPr="00C92BA5" w:rsidRDefault="00096576" w:rsidP="000965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ОК 5. 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Использовать информационно-коммуникационные технологии в профессиональной деятельности.</w:t>
      </w:r>
    </w:p>
    <w:p w:rsidR="00096576" w:rsidRPr="00C92BA5" w:rsidRDefault="00096576" w:rsidP="000965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ОК 6. 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Работать в коллективе и команде, эффективно общаться с коллегами, руководством, потребителями.</w:t>
      </w:r>
    </w:p>
    <w:p w:rsidR="00096576" w:rsidRPr="00C92BA5" w:rsidRDefault="00096576" w:rsidP="000965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ОК 7. 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096576" w:rsidRPr="00C92BA5" w:rsidRDefault="00096576" w:rsidP="000965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ОК 8. 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6576" w:rsidRPr="00C92BA5" w:rsidRDefault="00096576" w:rsidP="000965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ОК 9. 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Ориентироваться в условиях частой смены технологий </w:t>
      </w:r>
      <w:r w:rsidR="00113D28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профессиональной деятельности</w:t>
      </w:r>
    </w:p>
    <w:p w:rsidR="00F65439" w:rsidRPr="00C92BA5" w:rsidRDefault="00096576" w:rsidP="00F6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и</w:t>
      </w:r>
      <w:r w:rsidR="00F65439" w:rsidRPr="00C92B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профессиональных компетенций</w:t>
      </w:r>
      <w:r w:rsidR="00F65439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96576" w:rsidRPr="00C92BA5" w:rsidRDefault="00096576" w:rsidP="00096576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ПК 3.1. 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Участвовать в планировании и организации работы структурного подразделения.</w:t>
      </w:r>
    </w:p>
    <w:p w:rsidR="00096576" w:rsidRPr="00C92BA5" w:rsidRDefault="00096576" w:rsidP="00096576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ПК 3.2. 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Участвовать в управлении выполнением поставленных задач в рамках структурного подразделения.</w:t>
      </w:r>
    </w:p>
    <w:p w:rsidR="00096576" w:rsidRPr="00C92BA5" w:rsidRDefault="00096576" w:rsidP="00096576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 3.3.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Оценивать и корректировать деятельн</w:t>
      </w:r>
      <w:r w:rsidR="00113D28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ость структурного подразделения;</w:t>
      </w:r>
    </w:p>
    <w:p w:rsidR="00113D28" w:rsidRPr="00C92BA5" w:rsidRDefault="00113D28" w:rsidP="0011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="00F65439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также</w:t>
      </w:r>
      <w:r w:rsidR="00F65439" w:rsidRPr="00C92B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приобретение практического</w:t>
      </w:r>
      <w:r w:rsidR="00F65439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опыта по виду профессиональной деятельности 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</w:t>
      </w:r>
      <w:r w:rsidR="003056C5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Участие 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руководстве производственной деятельностью в рамках структурного подразделения».</w:t>
      </w:r>
    </w:p>
    <w:p w:rsidR="000628B7" w:rsidRPr="00C92BA5" w:rsidRDefault="000628B7" w:rsidP="00C32B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0628B7" w:rsidRPr="00C92BA5" w:rsidRDefault="000628B7" w:rsidP="00C32B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F65439" w:rsidRPr="00C92BA5" w:rsidRDefault="00F65439" w:rsidP="00C32B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lastRenderedPageBreak/>
        <w:t>1.2. Цели и задачи  учебной практики, требования к результатам освоения учебной практики, формы отчетности</w:t>
      </w:r>
    </w:p>
    <w:p w:rsidR="00C83D13" w:rsidRPr="00C92BA5" w:rsidRDefault="00C83D13" w:rsidP="00C83D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финансово – хозяйственной деятельности позволяет перейти от пассивных методов обучения к активным формам и методам обучения, ибо в рыночных условиях производству требуются специалисты с высокой профессиональной подготовкой, умеющие творчески решать, как стандартные, так и нестандартные задачи проблемного характера.</w:t>
      </w:r>
    </w:p>
    <w:p w:rsidR="00C83D13" w:rsidRPr="00C92BA5" w:rsidRDefault="00C83D13" w:rsidP="00C83D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Учебная практика по </w:t>
      </w:r>
      <w:r w:rsidR="003056C5" w:rsidRPr="00305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ПМ.03 </w:t>
      </w:r>
      <w:r w:rsidR="00305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056C5" w:rsidRPr="00305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 руководстве производственной деятельностью в рамках структурного подразделения</w:t>
      </w:r>
      <w:r w:rsidR="00305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3056C5" w:rsidRPr="00305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позволяет получить умения и навыки по анализу резервов и возможностей предприятия, определение путей эффективности производства и реализации продукции. </w:t>
      </w:r>
    </w:p>
    <w:p w:rsidR="00C83D13" w:rsidRPr="00C92BA5" w:rsidRDefault="00C83D13" w:rsidP="00C83D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Практика дает возможность формировать у </w:t>
      </w:r>
      <w:proofErr w:type="gramStart"/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экономическое мышление, чтение финансовой отчетности, экономической оценки деятельности предприятия</w:t>
      </w:r>
      <w:r w:rsidR="00305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умение принимать правильные решения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Освоение модуля предполагает практическое осмысление всех разделов, что и реализуется в процессе учебной практики, которая позволяет обучающимся ориентироваться в сложных условиях производственного процесса и рыночных отношений, приобрести конкурентоспособные качества, которые так необходимы специалисту.</w:t>
      </w:r>
    </w:p>
    <w:p w:rsidR="00C83D13" w:rsidRPr="00C92BA5" w:rsidRDefault="00C83D13" w:rsidP="00C83D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Цели практики: </w:t>
      </w:r>
    </w:p>
    <w:p w:rsidR="00C83D13" w:rsidRPr="00C92BA5" w:rsidRDefault="00C83D13" w:rsidP="00C83D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закрепление и углубление знаний, полученных </w:t>
      </w:r>
      <w:proofErr w:type="gramStart"/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процессе теоретического обучения;</w:t>
      </w:r>
    </w:p>
    <w:p w:rsidR="00C83D13" w:rsidRPr="00C92BA5" w:rsidRDefault="00C83D13" w:rsidP="00C83D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приобретение необходимых умений, навыков и опыта профессиональной деятельности.</w:t>
      </w:r>
    </w:p>
    <w:p w:rsidR="00F65439" w:rsidRPr="00C92BA5" w:rsidRDefault="00F65439" w:rsidP="00F654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ходе освоения программы </w:t>
      </w:r>
      <w:r w:rsidR="00171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учеб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ной практики студент должен: </w:t>
      </w:r>
    </w:p>
    <w:p w:rsidR="002B5EE9" w:rsidRPr="002B5EE9" w:rsidRDefault="002B5EE9" w:rsidP="002B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иметь практический опыт:</w:t>
      </w:r>
    </w:p>
    <w:p w:rsidR="002B5EE9" w:rsidRPr="002B5EE9" w:rsidRDefault="002B5EE9" w:rsidP="00706E1C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участия в планировании и организации работы структурного подразделения;</w:t>
      </w:r>
    </w:p>
    <w:p w:rsidR="002B5EE9" w:rsidRPr="002B5EE9" w:rsidRDefault="002B5EE9" w:rsidP="00706E1C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участия в руководстве работой структурного подразделения;</w:t>
      </w:r>
    </w:p>
    <w:p w:rsidR="002B5EE9" w:rsidRPr="002B5EE9" w:rsidRDefault="002B5EE9" w:rsidP="00706E1C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участия в анализе процесса и результатов деятельности подразделения.</w:t>
      </w:r>
    </w:p>
    <w:p w:rsidR="002B5EE9" w:rsidRPr="002B5EE9" w:rsidRDefault="002B5EE9" w:rsidP="002B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уметь:</w:t>
      </w:r>
    </w:p>
    <w:p w:rsidR="002B5EE9" w:rsidRPr="002B5EE9" w:rsidRDefault="002B5EE9" w:rsidP="00706E1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доводить до сведения персонала плановые задания по количеству, качеству и ассортименту выпускаемой продукции;</w:t>
      </w:r>
    </w:p>
    <w:p w:rsidR="002B5EE9" w:rsidRPr="002B5EE9" w:rsidRDefault="002B5EE9" w:rsidP="00706E1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контролировать своевременное и качественное </w:t>
      </w:r>
      <w:r w:rsidRPr="002B5E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выполнение плановых заданий персоналом;</w:t>
      </w:r>
    </w:p>
    <w:p w:rsidR="002B5EE9" w:rsidRPr="002B5EE9" w:rsidRDefault="002B5EE9" w:rsidP="00706E1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осуществлять расстановку кадров в соответствии с </w:t>
      </w: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компетенцией работника;</w:t>
      </w:r>
    </w:p>
    <w:p w:rsidR="002B5EE9" w:rsidRPr="002B5EE9" w:rsidRDefault="002B5EE9" w:rsidP="00706E1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обеспечивать производственную и </w:t>
      </w:r>
      <w:r w:rsidRPr="002B5E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технологическую дисциплину;</w:t>
      </w:r>
    </w:p>
    <w:p w:rsidR="002B5EE9" w:rsidRPr="002B5EE9" w:rsidRDefault="002B5EE9" w:rsidP="00706E1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принимать и реализовывать управленческие </w:t>
      </w:r>
      <w:r w:rsidRPr="002B5E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решения в соответствии с нормами правового </w:t>
      </w: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регулирования;</w:t>
      </w:r>
    </w:p>
    <w:p w:rsidR="002B5EE9" w:rsidRPr="002B5EE9" w:rsidRDefault="002B5EE9" w:rsidP="00706E1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мотивировать работников на выполнение </w:t>
      </w: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производственных задач;</w:t>
      </w:r>
    </w:p>
    <w:p w:rsidR="002B5EE9" w:rsidRPr="002B5EE9" w:rsidRDefault="002B5EE9" w:rsidP="00706E1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предупреждать и управлять конфликтными </w:t>
      </w: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ситуациями;</w:t>
      </w:r>
    </w:p>
    <w:p w:rsidR="002B5EE9" w:rsidRPr="002B5EE9" w:rsidRDefault="002B5EE9" w:rsidP="00706E1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обеспечивать безопасные условия труда для </w:t>
      </w:r>
      <w:r w:rsidRPr="002B5E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работников структурного подразделения;</w:t>
      </w:r>
    </w:p>
    <w:p w:rsidR="002B5EE9" w:rsidRPr="002B5EE9" w:rsidRDefault="002B5EE9" w:rsidP="00706E1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 xml:space="preserve">вести утвержденную учетно-отчетную и рабочую </w:t>
      </w: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документацию;</w:t>
      </w:r>
    </w:p>
    <w:p w:rsidR="002B5EE9" w:rsidRPr="002B5EE9" w:rsidRDefault="002B5EE9" w:rsidP="00706E1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систематизировать и обрабатывать информацию о </w:t>
      </w:r>
      <w:r w:rsidRPr="002B5E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производственной деятельности структурного </w:t>
      </w: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подразделения;</w:t>
      </w:r>
    </w:p>
    <w:p w:rsidR="002B5EE9" w:rsidRPr="002B5EE9" w:rsidRDefault="002B5EE9" w:rsidP="00706E1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проводить расчеты и анализ основных технико-</w:t>
      </w:r>
      <w:r w:rsidRPr="002B5E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экономических показателей при производстве </w:t>
      </w: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продукции;</w:t>
      </w:r>
    </w:p>
    <w:p w:rsidR="002B5EE9" w:rsidRPr="002B5EE9" w:rsidRDefault="002B5EE9" w:rsidP="00706E1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корректировать деятельность структурного </w:t>
      </w: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подразделения;</w:t>
      </w:r>
    </w:p>
    <w:p w:rsidR="002B5EE9" w:rsidRPr="002B5EE9" w:rsidRDefault="002B5EE9" w:rsidP="00706E1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разрабатывать мероприятия, обеспечивающие </w:t>
      </w: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безопасные условия труда;</w:t>
      </w:r>
    </w:p>
    <w:p w:rsidR="002B5EE9" w:rsidRPr="002B5EE9" w:rsidRDefault="002B5EE9" w:rsidP="00706E1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экобиозащитную технику в процессе трудовой деятельности.</w:t>
      </w:r>
    </w:p>
    <w:p w:rsidR="002B5EE9" w:rsidRPr="002B5EE9" w:rsidRDefault="002B5EE9" w:rsidP="002B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2B5EE9" w:rsidRPr="002B5EE9" w:rsidRDefault="002B5EE9" w:rsidP="00706E1C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принципы и формы организации производственных </w:t>
      </w: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процессов;</w:t>
      </w:r>
    </w:p>
    <w:p w:rsidR="002B5EE9" w:rsidRPr="002B5EE9" w:rsidRDefault="002B5EE9" w:rsidP="00706E1C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особенности обеспечения безопасных условий </w:t>
      </w:r>
      <w:r w:rsidRPr="002B5E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труда в сфере профессиональной деятельности;</w:t>
      </w:r>
    </w:p>
    <w:p w:rsidR="002B5EE9" w:rsidRPr="002B5EE9" w:rsidRDefault="002B5EE9" w:rsidP="00706E1C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основные нормы правового регулирования;</w:t>
      </w:r>
    </w:p>
    <w:p w:rsidR="002B5EE9" w:rsidRPr="002B5EE9" w:rsidRDefault="002B5EE9" w:rsidP="00706E1C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требования пожарной безопасности; </w:t>
      </w:r>
    </w:p>
    <w:p w:rsidR="002B5EE9" w:rsidRPr="002B5EE9" w:rsidRDefault="002B5EE9" w:rsidP="00706E1C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требования </w:t>
      </w:r>
      <w:r w:rsidRPr="002B5E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законодательства в экологических вопросах;</w:t>
      </w:r>
    </w:p>
    <w:p w:rsidR="002B5EE9" w:rsidRPr="002B5EE9" w:rsidRDefault="002B5EE9" w:rsidP="00706E1C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принципы рационального природопользования;</w:t>
      </w:r>
    </w:p>
    <w:p w:rsidR="002B5EE9" w:rsidRPr="002B5EE9" w:rsidRDefault="002B5EE9" w:rsidP="00706E1C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промышленную экологию;</w:t>
      </w:r>
    </w:p>
    <w:p w:rsidR="002B5EE9" w:rsidRPr="002B5EE9" w:rsidRDefault="002B5EE9" w:rsidP="00706E1C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менеджмента в области профессиональной деятельности;</w:t>
      </w:r>
    </w:p>
    <w:p w:rsidR="002B5EE9" w:rsidRPr="002B5EE9" w:rsidRDefault="002B5EE9" w:rsidP="00706E1C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 норм труда;</w:t>
      </w:r>
    </w:p>
    <w:p w:rsidR="002B5EE9" w:rsidRPr="002B5EE9" w:rsidRDefault="002B5EE9" w:rsidP="00706E1C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нормирования труда;</w:t>
      </w:r>
    </w:p>
    <w:p w:rsidR="002B5EE9" w:rsidRPr="002B5EE9" w:rsidRDefault="002B5EE9" w:rsidP="00706E1C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нормирование труда на предприятиях отрасли;</w:t>
      </w:r>
    </w:p>
    <w:p w:rsidR="002B5EE9" w:rsidRPr="002B5EE9" w:rsidRDefault="002B5EE9" w:rsidP="00706E1C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основы бухгалтерского учёта;</w:t>
      </w:r>
    </w:p>
    <w:p w:rsidR="002B5EE9" w:rsidRPr="002B5EE9" w:rsidRDefault="002B5EE9" w:rsidP="00706E1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основы статистической науки;</w:t>
      </w:r>
    </w:p>
    <w:p w:rsidR="002B5EE9" w:rsidRPr="002B5EE9" w:rsidRDefault="002B5EE9" w:rsidP="00706E1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формы и виды действующей статистической отчётности;</w:t>
      </w:r>
    </w:p>
    <w:p w:rsidR="002B5EE9" w:rsidRPr="002B5EE9" w:rsidRDefault="002B5EE9" w:rsidP="00706E1C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технику расчёта статистических показателей, характеризующих социально-экономические явления;</w:t>
      </w:r>
    </w:p>
    <w:p w:rsidR="002B5EE9" w:rsidRPr="002B5EE9" w:rsidRDefault="002B5EE9" w:rsidP="00706E1C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основные технико-экономические показатели </w:t>
      </w: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структурного подразделения;</w:t>
      </w:r>
    </w:p>
    <w:p w:rsidR="002B5EE9" w:rsidRPr="002B5EE9" w:rsidRDefault="002B5EE9" w:rsidP="00706E1C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и средства защиты от опасных и вредных производственных факторов.</w:t>
      </w:r>
    </w:p>
    <w:p w:rsidR="00F65439" w:rsidRPr="00C92BA5" w:rsidRDefault="00F65439" w:rsidP="00F654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 окончании учебной практики </w:t>
      </w:r>
      <w:r w:rsidR="002B257C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обучающийся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сдаёт отчет в соответствии с содержанием тематического плана практики и по форме, установленной ГБ</w:t>
      </w:r>
      <w:r w:rsidR="00305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ОУ</w:t>
      </w:r>
      <w:r w:rsidR="00305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2B257C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ВЛАТТ.</w:t>
      </w:r>
    </w:p>
    <w:p w:rsidR="00F65439" w:rsidRPr="00C92BA5" w:rsidRDefault="00F65439" w:rsidP="00F654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Итоговая аттестация проводится в форме </w:t>
      </w:r>
      <w:r w:rsidR="00CD2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дифференцированного 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зачёта.</w:t>
      </w:r>
    </w:p>
    <w:p w:rsidR="002B5EE9" w:rsidRDefault="002B5EE9" w:rsidP="00C32B9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171821" w:rsidRDefault="00171821" w:rsidP="00C32B9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CF20E9" w:rsidRDefault="00CF20E9" w:rsidP="00C32B9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CF20E9" w:rsidRDefault="00CF20E9" w:rsidP="00C32B9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971EF1" w:rsidRPr="00C92BA5" w:rsidRDefault="00CF20E9" w:rsidP="00C32B9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CF2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lastRenderedPageBreak/>
        <w:t xml:space="preserve">Планируемые личностные результаты в ходе реализации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учебной практики</w:t>
      </w:r>
    </w:p>
    <w:p w:rsidR="00CF20E9" w:rsidRPr="00CF20E9" w:rsidRDefault="00CF20E9" w:rsidP="00CF20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F2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ЛР 16</w:t>
      </w:r>
    </w:p>
    <w:p w:rsidR="00CF20E9" w:rsidRPr="00CF20E9" w:rsidRDefault="00CF20E9" w:rsidP="00CF20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F2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Демонстрирующий умение эффективно взаимодействовать в команде, вести диалог, в том числе с использованием средств коммуникации</w:t>
      </w:r>
    </w:p>
    <w:p w:rsidR="00CF20E9" w:rsidRPr="00CF20E9" w:rsidRDefault="00CF20E9" w:rsidP="00CF20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F2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ЛР 17</w:t>
      </w:r>
    </w:p>
    <w:p w:rsidR="00CF20E9" w:rsidRPr="00CF20E9" w:rsidRDefault="00CF20E9" w:rsidP="00CF20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CF2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Демонстрирующий</w:t>
      </w:r>
      <w:proofErr w:type="gramEnd"/>
      <w:r w:rsidRPr="00CF2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навыки анализа и интерпретации информации из различных источников с учетом нормативно-правовых норм</w:t>
      </w:r>
    </w:p>
    <w:p w:rsidR="00CF20E9" w:rsidRPr="00CF20E9" w:rsidRDefault="00CF20E9" w:rsidP="00CF20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F2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ЛР 18</w:t>
      </w:r>
    </w:p>
    <w:p w:rsidR="00CF20E9" w:rsidRPr="00CF20E9" w:rsidRDefault="00CF20E9" w:rsidP="00CF20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F2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Демонстрирующий готовность и способность к образованию, в том </w:t>
      </w:r>
      <w:proofErr w:type="gramStart"/>
      <w:r w:rsidRPr="00CF2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числе</w:t>
      </w:r>
      <w:proofErr w:type="gramEnd"/>
      <w:r w:rsidRPr="00CF2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CF20E9" w:rsidRP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ЛР 19</w:t>
      </w:r>
    </w:p>
    <w:p w:rsidR="00CF20E9" w:rsidRP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CF20E9" w:rsidRP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ЛР 20</w:t>
      </w:r>
    </w:p>
    <w:p w:rsidR="00CF20E9" w:rsidRP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CF20E9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CF20E9">
        <w:rPr>
          <w:rFonts w:ascii="Times New Roman" w:eastAsia="Times New Roman" w:hAnsi="Times New Roman" w:cs="Times New Roman"/>
          <w:sz w:val="28"/>
          <w:szCs w:val="28"/>
        </w:rPr>
        <w:t xml:space="preserve"> поведения</w:t>
      </w:r>
    </w:p>
    <w:p w:rsidR="00CF20E9" w:rsidRP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ЛР 21</w:t>
      </w:r>
    </w:p>
    <w:p w:rsidR="00CF20E9" w:rsidRP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CF20E9" w:rsidRP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ЛР 22</w:t>
      </w:r>
    </w:p>
    <w:p w:rsidR="00CF20E9" w:rsidRP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 в условиях развития информационных технологий, применяемых в различных отраслях народного хозяйства.</w:t>
      </w:r>
    </w:p>
    <w:p w:rsid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ЛР 23</w:t>
      </w:r>
    </w:p>
    <w:p w:rsidR="00CF20E9" w:rsidRP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proofErr w:type="gramStart"/>
      <w:r w:rsidRPr="00CF20E9">
        <w:rPr>
          <w:rFonts w:ascii="Times New Roman" w:eastAsia="Times New Roman" w:hAnsi="Times New Roman" w:cs="Times New Roman"/>
          <w:sz w:val="28"/>
          <w:szCs w:val="28"/>
        </w:rPr>
        <w:t>применяющий</w:t>
      </w:r>
      <w:proofErr w:type="gramEnd"/>
      <w:r w:rsidRPr="00CF20E9">
        <w:rPr>
          <w:rFonts w:ascii="Times New Roman" w:eastAsia="Times New Roman" w:hAnsi="Times New Roman" w:cs="Times New Roman"/>
          <w:sz w:val="28"/>
          <w:szCs w:val="28"/>
        </w:rPr>
        <w:t xml:space="preserve"> полученные знания на практике</w:t>
      </w:r>
    </w:p>
    <w:p w:rsidR="00CF20E9" w:rsidRP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ЛР 24</w:t>
      </w:r>
    </w:p>
    <w:p w:rsidR="00CF20E9" w:rsidRP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0E9">
        <w:rPr>
          <w:rFonts w:ascii="Times New Roman" w:eastAsia="Times New Roman" w:hAnsi="Times New Roman" w:cs="Times New Roman"/>
          <w:sz w:val="28"/>
          <w:szCs w:val="28"/>
        </w:rPr>
        <w:t>Способный</w:t>
      </w:r>
      <w:proofErr w:type="gramEnd"/>
      <w:r w:rsidRPr="00CF20E9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производственную ситуацию, быстро принимать решения</w:t>
      </w:r>
    </w:p>
    <w:p w:rsidR="00CF20E9" w:rsidRP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ЛР 25</w:t>
      </w:r>
    </w:p>
    <w:p w:rsidR="00CF20E9" w:rsidRP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CF20E9" w:rsidRP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ЛР 28</w:t>
      </w:r>
    </w:p>
    <w:p w:rsidR="00CF20E9" w:rsidRP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:rsidR="00CF20E9" w:rsidRPr="00CF20E9" w:rsidRDefault="00CF20E9" w:rsidP="00CF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F20E9" w:rsidRPr="00CF20E9" w:rsidSect="00D846EA">
          <w:footerReference w:type="default" r:id="rId10"/>
          <w:type w:val="continuous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:rsidR="00F65439" w:rsidRPr="00C92BA5" w:rsidRDefault="00F65439" w:rsidP="00C32B9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lastRenderedPageBreak/>
        <w:t>1.3. Организация практики</w:t>
      </w:r>
    </w:p>
    <w:p w:rsidR="00F65439" w:rsidRPr="00C92BA5" w:rsidRDefault="009D0D4B" w:rsidP="00F654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 учебной практике допускаются обучающиеся, освоившие МДК 03.01 «Управление структурным подразделением» и МДК 03.02 «Анализ производственно-хозяйственной деятельности структурного подразделения».</w:t>
      </w:r>
      <w:proofErr w:type="gramEnd"/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C83D13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Обучающиеся</w:t>
      </w:r>
      <w:r w:rsidR="00F65439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 прохождении </w:t>
      </w:r>
      <w:r w:rsidR="00C83D13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учебн</w:t>
      </w:r>
      <w:r w:rsidR="00F65439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ой практики обязаны:</w:t>
      </w:r>
      <w:proofErr w:type="gramEnd"/>
    </w:p>
    <w:p w:rsidR="00F65439" w:rsidRPr="00C92BA5" w:rsidRDefault="00F65439" w:rsidP="00706E1C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полностью выполнять задания, предусмотренные программой учебной практики;</w:t>
      </w:r>
    </w:p>
    <w:p w:rsidR="00F65439" w:rsidRPr="00C92BA5" w:rsidRDefault="00F65439" w:rsidP="00706E1C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соблюдать действующие правила внутреннего трудового распорядка;</w:t>
      </w:r>
    </w:p>
    <w:p w:rsidR="00F65439" w:rsidRPr="00C92BA5" w:rsidRDefault="00F65439" w:rsidP="00706E1C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соблюдать нормы охраны труда и правила пожарной безопасности.</w:t>
      </w:r>
    </w:p>
    <w:p w:rsidR="00583270" w:rsidRPr="00C92BA5" w:rsidRDefault="00583270" w:rsidP="00583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Сокращение сроков практики не допускается.</w:t>
      </w:r>
    </w:p>
    <w:p w:rsidR="00583270" w:rsidRPr="00C92BA5" w:rsidRDefault="00583270" w:rsidP="00583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Если обучающийся не успел выполнить программу практики в отведенные сроки по болезни или по другим уважительным причинам, он проходит практику по индивидуальному плану.</w:t>
      </w:r>
    </w:p>
    <w:p w:rsidR="00F65439" w:rsidRPr="00C92BA5" w:rsidRDefault="00F65439" w:rsidP="00C32B9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1.4. Количество часов на освоение программы учебной практики </w:t>
      </w:r>
    </w:p>
    <w:p w:rsidR="00F65439" w:rsidRPr="00C92BA5" w:rsidRDefault="00F65439" w:rsidP="00F654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Рабочая программа рассчитана на прохождение </w:t>
      </w:r>
      <w:proofErr w:type="gramStart"/>
      <w:r w:rsidR="00C32B94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обучающимися</w:t>
      </w:r>
      <w:proofErr w:type="gramEnd"/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практики  в объеме </w:t>
      </w:r>
      <w:r w:rsidR="00C32B94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72 часа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F65439" w:rsidRPr="00C92BA5" w:rsidRDefault="00F65439" w:rsidP="00F654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Распределение разделов и тем по часам  приведено в тематическом плане. </w:t>
      </w:r>
    </w:p>
    <w:p w:rsidR="00F65439" w:rsidRPr="00C92BA5" w:rsidRDefault="00F65439" w:rsidP="00F654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Базой учебной практики является ГБ</w:t>
      </w:r>
      <w:r w:rsidR="00CF0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ОУ </w:t>
      </w:r>
      <w:r w:rsidR="00C32B94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ВЛАТТ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C32B94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лесозаготовительные предприятия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F52360" w:rsidRPr="00C92BA5" w:rsidRDefault="00F65439" w:rsidP="00467DA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ar-SA"/>
        </w:rPr>
        <w:br w:type="page"/>
      </w:r>
    </w:p>
    <w:p w:rsidR="00493CF7" w:rsidRPr="00C92BA5" w:rsidRDefault="00493CF7" w:rsidP="00493C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 СТРУКТУРА И СОДЕРЖАНИЕ УЧЕБНОЙ ПРАКТИКИ </w:t>
      </w:r>
    </w:p>
    <w:p w:rsidR="00493CF7" w:rsidRPr="00C92BA5" w:rsidRDefault="00493CF7" w:rsidP="00493C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2.1 Задание на практику </w:t>
      </w:r>
    </w:p>
    <w:p w:rsidR="00493CF7" w:rsidRPr="00C92BA5" w:rsidRDefault="00493CF7" w:rsidP="00706E1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hAnsi="Times New Roman" w:cs="Times New Roman"/>
          <w:color w:val="000000" w:themeColor="text1"/>
          <w:sz w:val="28"/>
          <w:szCs w:val="28"/>
        </w:rPr>
        <w:t>Расчёт технико-экономических показателей для выполнения определённого объёма работ различными системами машин и оборудования.</w:t>
      </w:r>
    </w:p>
    <w:p w:rsidR="00493CF7" w:rsidRPr="00C92BA5" w:rsidRDefault="00493CF7" w:rsidP="00706E1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маркетинговых исследований и анализа по использованию различных систем машин и оборудования.</w:t>
      </w:r>
    </w:p>
    <w:p w:rsidR="00493CF7" w:rsidRPr="00C92BA5" w:rsidRDefault="00493CF7" w:rsidP="00706E1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hAnsi="Times New Roman" w:cs="Times New Roman"/>
          <w:color w:val="000000" w:themeColor="text1"/>
          <w:sz w:val="28"/>
          <w:szCs w:val="28"/>
        </w:rPr>
        <w:t>Выбор оптимальной системы машин и оборудования.</w:t>
      </w: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9D0D4B" w:rsidRPr="00C92BA5" w:rsidSect="00C83D13">
          <w:headerReference w:type="default" r:id="rId11"/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2360" w:rsidRPr="00C92BA5" w:rsidRDefault="00493CF7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2.2 </w:t>
      </w:r>
      <w:r w:rsidR="000628B7" w:rsidRPr="00C92B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Тематический план</w:t>
      </w: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12"/>
        <w:gridCol w:w="7229"/>
        <w:gridCol w:w="1560"/>
      </w:tblGrid>
      <w:tr w:rsidR="00CF0F81" w:rsidRPr="00C92BA5" w:rsidTr="00CF0F81">
        <w:trPr>
          <w:trHeight w:val="224"/>
        </w:trPr>
        <w:tc>
          <w:tcPr>
            <w:tcW w:w="675" w:type="dxa"/>
            <w:vAlign w:val="center"/>
          </w:tcPr>
          <w:p w:rsidR="00CF0F81" w:rsidRPr="00C92BA5" w:rsidRDefault="00CF0F81" w:rsidP="000628B7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92BA5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C92BA5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C92BA5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b/>
                <w:bCs/>
                <w:color w:val="000000" w:themeColor="text1"/>
              </w:rPr>
              <w:t>Разделы (этапы) учебной практики</w:t>
            </w:r>
          </w:p>
        </w:tc>
        <w:tc>
          <w:tcPr>
            <w:tcW w:w="7229" w:type="dxa"/>
            <w:vAlign w:val="center"/>
          </w:tcPr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b/>
                <w:bCs/>
                <w:color w:val="000000" w:themeColor="text1"/>
              </w:rPr>
              <w:t>Виды работ учебной практики</w:t>
            </w:r>
          </w:p>
        </w:tc>
        <w:tc>
          <w:tcPr>
            <w:tcW w:w="1560" w:type="dxa"/>
            <w:vAlign w:val="center"/>
          </w:tcPr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b/>
                <w:bCs/>
                <w:color w:val="000000" w:themeColor="text1"/>
              </w:rPr>
              <w:t>Кол-во часов</w:t>
            </w:r>
          </w:p>
        </w:tc>
      </w:tr>
      <w:tr w:rsidR="00CF0F81" w:rsidRPr="00C92BA5" w:rsidTr="00CF0F81">
        <w:trPr>
          <w:trHeight w:val="213"/>
        </w:trPr>
        <w:tc>
          <w:tcPr>
            <w:tcW w:w="675" w:type="dxa"/>
            <w:vMerge w:val="restart"/>
          </w:tcPr>
          <w:p w:rsidR="00CF0F81" w:rsidRPr="00C92BA5" w:rsidRDefault="00CF0F81" w:rsidP="00BD4F87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C92BA5">
              <w:rPr>
                <w:bCs/>
                <w:color w:val="000000" w:themeColor="text1"/>
              </w:rPr>
              <w:t>1</w:t>
            </w:r>
          </w:p>
        </w:tc>
        <w:tc>
          <w:tcPr>
            <w:tcW w:w="5812" w:type="dxa"/>
            <w:vMerge w:val="restart"/>
          </w:tcPr>
          <w:p w:rsidR="00CF0F81" w:rsidRPr="00C92BA5" w:rsidRDefault="00CF0F81" w:rsidP="00706E1C">
            <w:pPr>
              <w:pStyle w:val="Default"/>
              <w:rPr>
                <w:bCs/>
                <w:color w:val="000000" w:themeColor="text1"/>
              </w:rPr>
            </w:pPr>
            <w:r w:rsidRPr="00C92BA5">
              <w:rPr>
                <w:bCs/>
                <w:color w:val="000000" w:themeColor="text1"/>
              </w:rPr>
              <w:t>Вводная часть</w:t>
            </w:r>
          </w:p>
        </w:tc>
        <w:tc>
          <w:tcPr>
            <w:tcW w:w="7229" w:type="dxa"/>
          </w:tcPr>
          <w:p w:rsidR="00CF0F81" w:rsidRPr="00C92BA5" w:rsidRDefault="00CF0F81" w:rsidP="00BD4F87">
            <w:pPr>
              <w:pStyle w:val="Default"/>
              <w:rPr>
                <w:bCs/>
                <w:color w:val="000000" w:themeColor="text1"/>
              </w:rPr>
            </w:pPr>
            <w:r w:rsidRPr="00C92BA5">
              <w:rPr>
                <w:color w:val="000000" w:themeColor="text1"/>
              </w:rPr>
              <w:t>Содержание</w:t>
            </w:r>
          </w:p>
        </w:tc>
        <w:tc>
          <w:tcPr>
            <w:tcW w:w="1560" w:type="dxa"/>
          </w:tcPr>
          <w:p w:rsidR="00CF0F81" w:rsidRPr="00C92BA5" w:rsidRDefault="00CF0F81" w:rsidP="00706E1C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C92BA5">
              <w:rPr>
                <w:bCs/>
                <w:color w:val="000000" w:themeColor="text1"/>
              </w:rPr>
              <w:t>2</w:t>
            </w:r>
          </w:p>
        </w:tc>
      </w:tr>
      <w:tr w:rsidR="00CF0F81" w:rsidRPr="00C92BA5" w:rsidTr="00CF0F81">
        <w:trPr>
          <w:trHeight w:val="358"/>
        </w:trPr>
        <w:tc>
          <w:tcPr>
            <w:tcW w:w="675" w:type="dxa"/>
            <w:vMerge/>
          </w:tcPr>
          <w:p w:rsidR="00CF0F81" w:rsidRPr="00C92BA5" w:rsidRDefault="00CF0F81" w:rsidP="00BD4F87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812" w:type="dxa"/>
            <w:vMerge/>
          </w:tcPr>
          <w:p w:rsidR="00CF0F81" w:rsidRPr="00C92BA5" w:rsidRDefault="00CF0F81" w:rsidP="00BD4F87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CF0F81" w:rsidRPr="00C92BA5" w:rsidRDefault="00CF0F81" w:rsidP="00706E1C">
            <w:pPr>
              <w:pStyle w:val="Default"/>
              <w:rPr>
                <w:b/>
                <w:bCs/>
                <w:color w:val="000000" w:themeColor="text1"/>
              </w:rPr>
            </w:pPr>
            <w:r w:rsidRPr="00C92BA5">
              <w:rPr>
                <w:bCs/>
                <w:color w:val="000000" w:themeColor="text1"/>
              </w:rPr>
              <w:t>Объяснение целей и задач практики, выдача заданий</w:t>
            </w:r>
          </w:p>
        </w:tc>
        <w:tc>
          <w:tcPr>
            <w:tcW w:w="1560" w:type="dxa"/>
          </w:tcPr>
          <w:p w:rsidR="00CF0F81" w:rsidRPr="00C92BA5" w:rsidRDefault="00CF0F81" w:rsidP="00706E1C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C92BA5">
              <w:rPr>
                <w:bCs/>
                <w:color w:val="000000" w:themeColor="text1"/>
              </w:rPr>
              <w:t>2</w:t>
            </w:r>
          </w:p>
        </w:tc>
      </w:tr>
    </w:tbl>
    <w:p w:rsidR="00405BA3" w:rsidRPr="00C92BA5" w:rsidRDefault="00405BA3" w:rsidP="00353668">
      <w:pPr>
        <w:pStyle w:val="Default"/>
        <w:jc w:val="center"/>
        <w:rPr>
          <w:color w:val="000000" w:themeColor="text1"/>
        </w:rPr>
        <w:sectPr w:rsidR="00405BA3" w:rsidRPr="00C92BA5" w:rsidSect="009D0D4B">
          <w:headerReference w:type="default" r:id="rId13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12"/>
        <w:gridCol w:w="7229"/>
        <w:gridCol w:w="1560"/>
      </w:tblGrid>
      <w:tr w:rsidR="00CF0F81" w:rsidRPr="00C92BA5" w:rsidTr="00CF0F81">
        <w:trPr>
          <w:trHeight w:val="213"/>
        </w:trPr>
        <w:tc>
          <w:tcPr>
            <w:tcW w:w="675" w:type="dxa"/>
            <w:vMerge w:val="restart"/>
          </w:tcPr>
          <w:p w:rsidR="00CF0F81" w:rsidRPr="00C92BA5" w:rsidRDefault="00CF0F81" w:rsidP="00353668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5812" w:type="dxa"/>
            <w:vMerge w:val="restart"/>
          </w:tcPr>
          <w:p w:rsidR="00CF0F81" w:rsidRPr="00C92BA5" w:rsidRDefault="00CF0F81" w:rsidP="0035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Расчёт технико-экономических показателей для выполнения определённого объёма работ различными системами машин и оборудования.</w:t>
            </w:r>
          </w:p>
        </w:tc>
        <w:tc>
          <w:tcPr>
            <w:tcW w:w="7229" w:type="dxa"/>
          </w:tcPr>
          <w:p w:rsidR="00CF0F81" w:rsidRPr="00C92BA5" w:rsidRDefault="00CF0F81" w:rsidP="00353668">
            <w:pPr>
              <w:spacing w:after="0" w:line="240" w:lineRule="auto"/>
              <w:rPr>
                <w:color w:val="000000" w:themeColor="text1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CF0F81" w:rsidRPr="00C92BA5" w:rsidRDefault="00CF0F81" w:rsidP="00706E1C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40</w:t>
            </w:r>
          </w:p>
        </w:tc>
      </w:tr>
      <w:tr w:rsidR="00CF0F81" w:rsidRPr="00C92BA5" w:rsidTr="00CF0F81">
        <w:trPr>
          <w:trHeight w:val="77"/>
        </w:trPr>
        <w:tc>
          <w:tcPr>
            <w:tcW w:w="675" w:type="dxa"/>
            <w:vMerge/>
            <w:vAlign w:val="center"/>
          </w:tcPr>
          <w:p w:rsidR="00CF0F81" w:rsidRPr="00C92BA5" w:rsidRDefault="00CF0F81" w:rsidP="000628B7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vMerge/>
            <w:vAlign w:val="center"/>
          </w:tcPr>
          <w:p w:rsidR="00CF0F81" w:rsidRPr="00C92BA5" w:rsidRDefault="00CF0F81" w:rsidP="00062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CF0F81" w:rsidRPr="00C92BA5" w:rsidRDefault="00CF0F81" w:rsidP="00706E1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программа</w:t>
            </w:r>
          </w:p>
          <w:p w:rsidR="00CF0F81" w:rsidRPr="00C92BA5" w:rsidRDefault="00CF0F81" w:rsidP="00706E1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организации производства</w:t>
            </w:r>
          </w:p>
          <w:p w:rsidR="00CF0F81" w:rsidRPr="00C92BA5" w:rsidRDefault="00CF0F81" w:rsidP="00706E1C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потребности оборудования</w:t>
            </w:r>
          </w:p>
          <w:p w:rsidR="00CF0F81" w:rsidRPr="00C92BA5" w:rsidRDefault="00CF0F81" w:rsidP="00706E1C">
            <w:pPr>
              <w:pStyle w:val="a4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труда</w:t>
            </w:r>
          </w:p>
          <w:p w:rsidR="00CF0F81" w:rsidRPr="00C92BA5" w:rsidRDefault="00CF0F81" w:rsidP="00706E1C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по труду и зарплате</w:t>
            </w:r>
          </w:p>
          <w:p w:rsidR="00CF0F81" w:rsidRPr="00C92BA5" w:rsidRDefault="00CF0F81" w:rsidP="00706E1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Баланс рабочего времени рабочего</w:t>
            </w:r>
          </w:p>
          <w:p w:rsidR="00CF0F81" w:rsidRPr="00C92BA5" w:rsidRDefault="00CF0F81" w:rsidP="00706E1C">
            <w:pPr>
              <w:pStyle w:val="a4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Подготовительно-вспомогательные работы</w:t>
            </w:r>
          </w:p>
          <w:p w:rsidR="00CF0F81" w:rsidRPr="00C92BA5" w:rsidRDefault="00CF0F81" w:rsidP="00706E1C">
            <w:pPr>
              <w:pStyle w:val="a4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 и </w:t>
            </w:r>
            <w:proofErr w:type="gramStart"/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  <w:p w:rsidR="00CF0F81" w:rsidRPr="00C92BA5" w:rsidRDefault="00CF0F81" w:rsidP="00706E1C">
            <w:pPr>
              <w:pStyle w:val="a4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 показателей работы бригады</w:t>
            </w:r>
          </w:p>
          <w:p w:rsidR="00CF0F81" w:rsidRPr="00C92BA5" w:rsidRDefault="00CF0F81" w:rsidP="00706E1C">
            <w:pPr>
              <w:pStyle w:val="a4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 численности рабочих и фонда оплаты труда</w:t>
            </w:r>
          </w:p>
          <w:p w:rsidR="00CF0F81" w:rsidRPr="00C92BA5" w:rsidRDefault="00CF0F81" w:rsidP="00706E1C">
            <w:pPr>
              <w:pStyle w:val="a4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 производительности труда и средней зарплаты рабочих</w:t>
            </w:r>
          </w:p>
          <w:p w:rsidR="00CF0F81" w:rsidRPr="00C92BA5" w:rsidRDefault="00CF0F81" w:rsidP="00706E1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эксплуатационных затрат</w:t>
            </w:r>
          </w:p>
          <w:p w:rsidR="00CF0F81" w:rsidRPr="00C92BA5" w:rsidRDefault="00CF0F81" w:rsidP="00706E1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 оплаты труда</w:t>
            </w:r>
          </w:p>
          <w:p w:rsidR="00CF0F81" w:rsidRPr="00C92BA5" w:rsidRDefault="00CF0F81" w:rsidP="00706E1C">
            <w:pPr>
              <w:pStyle w:val="a4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Отчисления органам страхования</w:t>
            </w:r>
          </w:p>
          <w:p w:rsidR="00CF0F81" w:rsidRPr="00C92BA5" w:rsidRDefault="00CF0F81" w:rsidP="00706E1C">
            <w:pPr>
              <w:pStyle w:val="a4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содержание и эксплуатацию оборудования</w:t>
            </w:r>
          </w:p>
          <w:p w:rsidR="00CF0F81" w:rsidRPr="00C92BA5" w:rsidRDefault="00CF0F81" w:rsidP="00706E1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2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Амортизация оборудования</w:t>
            </w:r>
          </w:p>
          <w:p w:rsidR="00CF0F81" w:rsidRPr="00C92BA5" w:rsidRDefault="00CF0F81" w:rsidP="00706E1C">
            <w:pPr>
              <w:pStyle w:val="a4"/>
              <w:numPr>
                <w:ilvl w:val="2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Стоимость запчастей и ремонтных материалов</w:t>
            </w:r>
          </w:p>
          <w:p w:rsidR="00CF0F81" w:rsidRPr="00C92BA5" w:rsidRDefault="00CF0F81" w:rsidP="00706E1C">
            <w:pPr>
              <w:pStyle w:val="a4"/>
              <w:numPr>
                <w:ilvl w:val="2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 потребности и стоимости ТСМ</w:t>
            </w:r>
          </w:p>
          <w:p w:rsidR="00CF0F81" w:rsidRPr="00C92BA5" w:rsidRDefault="00CF0F81" w:rsidP="00706E1C">
            <w:pPr>
              <w:pStyle w:val="a4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общей суммы эксплуатационных затрат</w:t>
            </w:r>
          </w:p>
          <w:p w:rsidR="00CF0F81" w:rsidRDefault="00CF0F81" w:rsidP="00CF0F81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Технико-экономические показатели</w:t>
            </w:r>
          </w:p>
          <w:p w:rsidR="00CF0F81" w:rsidRDefault="00CF0F81" w:rsidP="00CF0F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0F81" w:rsidRDefault="00CF0F81" w:rsidP="00CF0F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0F81" w:rsidRPr="00CF0F81" w:rsidRDefault="00CF0F81" w:rsidP="00CF0F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4</w:t>
            </w: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6</w:t>
            </w: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14</w:t>
            </w: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14</w:t>
            </w: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Default="00CF0F81" w:rsidP="00BD4F87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BD4F87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2</w:t>
            </w:r>
          </w:p>
        </w:tc>
      </w:tr>
      <w:tr w:rsidR="00CF0F81" w:rsidRPr="00C92BA5" w:rsidTr="00CF0F81">
        <w:trPr>
          <w:trHeight w:val="270"/>
        </w:trPr>
        <w:tc>
          <w:tcPr>
            <w:tcW w:w="675" w:type="dxa"/>
            <w:vMerge w:val="restart"/>
          </w:tcPr>
          <w:p w:rsidR="00CF0F81" w:rsidRPr="00C92BA5" w:rsidRDefault="00CF0F81" w:rsidP="00353668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5812" w:type="dxa"/>
            <w:vMerge w:val="restart"/>
          </w:tcPr>
          <w:p w:rsidR="00CF0F81" w:rsidRPr="00C92BA5" w:rsidRDefault="00CF0F81" w:rsidP="0035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маркетинговых исследований и анализа по использованию различных систем машин и оборудования.</w:t>
            </w:r>
          </w:p>
        </w:tc>
        <w:tc>
          <w:tcPr>
            <w:tcW w:w="7229" w:type="dxa"/>
          </w:tcPr>
          <w:p w:rsidR="00CF0F81" w:rsidRPr="00C92BA5" w:rsidRDefault="00CF0F81" w:rsidP="00D525DF">
            <w:pPr>
              <w:pStyle w:val="Default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Содержание</w:t>
            </w:r>
          </w:p>
        </w:tc>
        <w:tc>
          <w:tcPr>
            <w:tcW w:w="1560" w:type="dxa"/>
          </w:tcPr>
          <w:p w:rsidR="00CF0F81" w:rsidRPr="00C92BA5" w:rsidRDefault="00CF0F81" w:rsidP="00706E1C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24</w:t>
            </w:r>
          </w:p>
        </w:tc>
      </w:tr>
      <w:tr w:rsidR="00CF0F81" w:rsidRPr="00C92BA5" w:rsidTr="00CF0F81">
        <w:trPr>
          <w:trHeight w:val="2475"/>
        </w:trPr>
        <w:tc>
          <w:tcPr>
            <w:tcW w:w="675" w:type="dxa"/>
            <w:vMerge/>
          </w:tcPr>
          <w:p w:rsidR="00CF0F81" w:rsidRPr="00C92BA5" w:rsidRDefault="00CF0F81" w:rsidP="0035366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vMerge/>
          </w:tcPr>
          <w:p w:rsidR="00CF0F81" w:rsidRPr="00C92BA5" w:rsidRDefault="00CF0F81" w:rsidP="0035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CF0F81" w:rsidRPr="00C92BA5" w:rsidRDefault="00CF0F81" w:rsidP="00706E1C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CF0F81" w:rsidRPr="00C92BA5" w:rsidRDefault="00CF0F81" w:rsidP="00706E1C">
            <w:pPr>
              <w:pStyle w:val="Default"/>
              <w:numPr>
                <w:ilvl w:val="0"/>
                <w:numId w:val="20"/>
              </w:numPr>
              <w:ind w:left="357" w:hanging="357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Маркетинговые исследования</w:t>
            </w:r>
          </w:p>
          <w:p w:rsidR="00CF0F81" w:rsidRPr="00C92BA5" w:rsidRDefault="00CF0F81" w:rsidP="00706E1C">
            <w:pPr>
              <w:pStyle w:val="Default"/>
              <w:numPr>
                <w:ilvl w:val="0"/>
                <w:numId w:val="21"/>
              </w:numPr>
              <w:ind w:left="788" w:hanging="431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Показатели работы конкурентов</w:t>
            </w:r>
          </w:p>
          <w:p w:rsidR="00CF0F81" w:rsidRPr="00C92BA5" w:rsidRDefault="00CF0F81" w:rsidP="00706E1C">
            <w:pPr>
              <w:pStyle w:val="Default"/>
              <w:numPr>
                <w:ilvl w:val="0"/>
                <w:numId w:val="21"/>
              </w:numPr>
              <w:ind w:left="788" w:hanging="431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Оценка конкурентов</w:t>
            </w:r>
          </w:p>
          <w:p w:rsidR="00CF0F81" w:rsidRPr="00C92BA5" w:rsidRDefault="00CF0F81" w:rsidP="00706E1C">
            <w:pPr>
              <w:pStyle w:val="Default"/>
              <w:numPr>
                <w:ilvl w:val="0"/>
                <w:numId w:val="20"/>
              </w:numPr>
              <w:ind w:left="357" w:hanging="357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Анализ по использованию различных систем машин и оборудования</w:t>
            </w:r>
          </w:p>
          <w:p w:rsidR="00CF0F81" w:rsidRPr="00C92BA5" w:rsidRDefault="00CF0F81" w:rsidP="00706E1C">
            <w:pPr>
              <w:pStyle w:val="Default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 xml:space="preserve"> Анализ системы машин</w:t>
            </w:r>
          </w:p>
          <w:p w:rsidR="00CF0F81" w:rsidRPr="00C92BA5" w:rsidRDefault="00CF0F81" w:rsidP="00706E1C">
            <w:pPr>
              <w:pStyle w:val="Default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 xml:space="preserve"> Анализ оплаты труда</w:t>
            </w:r>
          </w:p>
          <w:p w:rsidR="00CF0F81" w:rsidRPr="00C92BA5" w:rsidRDefault="00CF0F81" w:rsidP="00706E1C">
            <w:pPr>
              <w:pStyle w:val="Default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 xml:space="preserve"> Анализ эксплуатационных затрат</w:t>
            </w:r>
          </w:p>
          <w:p w:rsidR="00CF0F81" w:rsidRPr="00C92BA5" w:rsidRDefault="00CF0F81" w:rsidP="00706E1C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резервов</w:t>
            </w:r>
            <w:r w:rsidRPr="00C92BA5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8</w:t>
            </w: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12</w:t>
            </w: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4</w:t>
            </w:r>
          </w:p>
        </w:tc>
      </w:tr>
      <w:tr w:rsidR="00CF0F81" w:rsidRPr="00C92BA5" w:rsidTr="00CF0F81">
        <w:trPr>
          <w:trHeight w:val="294"/>
        </w:trPr>
        <w:tc>
          <w:tcPr>
            <w:tcW w:w="675" w:type="dxa"/>
            <w:vMerge w:val="restart"/>
          </w:tcPr>
          <w:p w:rsidR="00CF0F81" w:rsidRPr="00C92BA5" w:rsidRDefault="00CF0F81" w:rsidP="00353668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4</w:t>
            </w:r>
          </w:p>
        </w:tc>
        <w:tc>
          <w:tcPr>
            <w:tcW w:w="5812" w:type="dxa"/>
            <w:vMerge w:val="restart"/>
          </w:tcPr>
          <w:p w:rsidR="00CF0F81" w:rsidRPr="00C92BA5" w:rsidRDefault="00CF0F81" w:rsidP="0035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оптимальной системы машин и оборудования.</w:t>
            </w:r>
          </w:p>
          <w:p w:rsidR="00CF0F81" w:rsidRPr="00C92BA5" w:rsidRDefault="00CF0F81" w:rsidP="00353668">
            <w:pPr>
              <w:pStyle w:val="Default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 xml:space="preserve">Дифференцированный зачет. </w:t>
            </w:r>
          </w:p>
        </w:tc>
        <w:tc>
          <w:tcPr>
            <w:tcW w:w="7229" w:type="dxa"/>
          </w:tcPr>
          <w:p w:rsidR="00CF0F81" w:rsidRPr="00C92BA5" w:rsidRDefault="00CF0F81" w:rsidP="00D525DF">
            <w:pPr>
              <w:pStyle w:val="Default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Содержание</w:t>
            </w:r>
          </w:p>
        </w:tc>
        <w:tc>
          <w:tcPr>
            <w:tcW w:w="1560" w:type="dxa"/>
          </w:tcPr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6</w:t>
            </w:r>
          </w:p>
        </w:tc>
      </w:tr>
      <w:tr w:rsidR="00CF0F81" w:rsidRPr="00C92BA5" w:rsidTr="00CF0F81">
        <w:trPr>
          <w:trHeight w:val="795"/>
        </w:trPr>
        <w:tc>
          <w:tcPr>
            <w:tcW w:w="675" w:type="dxa"/>
            <w:vMerge/>
          </w:tcPr>
          <w:p w:rsidR="00CF0F81" w:rsidRPr="00C92BA5" w:rsidRDefault="00CF0F81" w:rsidP="0035366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vMerge/>
          </w:tcPr>
          <w:p w:rsidR="00CF0F81" w:rsidRPr="00C92BA5" w:rsidRDefault="00CF0F81" w:rsidP="0035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CF0F81" w:rsidRPr="00C92BA5" w:rsidRDefault="00CF0F81" w:rsidP="00706E1C">
            <w:pPr>
              <w:pStyle w:val="Default"/>
              <w:numPr>
                <w:ilvl w:val="0"/>
                <w:numId w:val="20"/>
              </w:numPr>
              <w:ind w:left="357" w:hanging="357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Изучение результатов исследований и выбор оптимальной системы машин и оборудования</w:t>
            </w:r>
          </w:p>
          <w:p w:rsidR="00CF0F81" w:rsidRPr="00C92BA5" w:rsidRDefault="00CF0F81" w:rsidP="00706E1C">
            <w:pPr>
              <w:pStyle w:val="Default"/>
              <w:numPr>
                <w:ilvl w:val="0"/>
                <w:numId w:val="20"/>
              </w:numPr>
              <w:ind w:left="357" w:hanging="357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 xml:space="preserve"> Защита отчетов</w:t>
            </w:r>
          </w:p>
        </w:tc>
        <w:tc>
          <w:tcPr>
            <w:tcW w:w="1560" w:type="dxa"/>
          </w:tcPr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4</w:t>
            </w: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</w:p>
          <w:p w:rsidR="00CF0F81" w:rsidRPr="00C92BA5" w:rsidRDefault="00CF0F81" w:rsidP="00D525DF">
            <w:pPr>
              <w:pStyle w:val="Default"/>
              <w:jc w:val="center"/>
              <w:rPr>
                <w:color w:val="000000" w:themeColor="text1"/>
              </w:rPr>
            </w:pPr>
            <w:r w:rsidRPr="00C92BA5">
              <w:rPr>
                <w:color w:val="000000" w:themeColor="text1"/>
              </w:rPr>
              <w:t>2</w:t>
            </w:r>
          </w:p>
        </w:tc>
      </w:tr>
      <w:tr w:rsidR="00CF0F81" w:rsidRPr="00C92BA5" w:rsidTr="00CF0F81">
        <w:trPr>
          <w:trHeight w:val="243"/>
        </w:trPr>
        <w:tc>
          <w:tcPr>
            <w:tcW w:w="675" w:type="dxa"/>
            <w:vAlign w:val="center"/>
          </w:tcPr>
          <w:p w:rsidR="00CF0F81" w:rsidRPr="00C92BA5" w:rsidRDefault="00CF0F81" w:rsidP="000628B7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CF0F81" w:rsidRPr="00C92BA5" w:rsidRDefault="00CF0F81" w:rsidP="00062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229" w:type="dxa"/>
            <w:vAlign w:val="center"/>
          </w:tcPr>
          <w:p w:rsidR="00CF0F81" w:rsidRPr="00C92BA5" w:rsidRDefault="00CF0F81" w:rsidP="000628B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F0F81" w:rsidRPr="00C92BA5" w:rsidRDefault="00CF0F81" w:rsidP="00D525DF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C92BA5">
              <w:rPr>
                <w:b/>
                <w:color w:val="000000" w:themeColor="text1"/>
              </w:rPr>
              <w:t>72</w:t>
            </w:r>
          </w:p>
        </w:tc>
      </w:tr>
    </w:tbl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493CF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D4B" w:rsidRPr="00C92BA5" w:rsidRDefault="009D0D4B" w:rsidP="009D0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9D0D4B" w:rsidRPr="00C92BA5" w:rsidSect="00405BA3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83270" w:rsidRPr="00C92BA5" w:rsidRDefault="00583270" w:rsidP="00CD11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  <w:lastRenderedPageBreak/>
        <w:t>3 Условия реализации программы учебной практики</w:t>
      </w:r>
    </w:p>
    <w:p w:rsidR="007E6E7C" w:rsidRPr="00431248" w:rsidRDefault="007E6E7C" w:rsidP="007E6E7C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 Требования к минимальному материально-техническому обеспечению</w:t>
      </w:r>
    </w:p>
    <w:p w:rsidR="007E6E7C" w:rsidRDefault="007E6E7C" w:rsidP="007E6E7C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4"/>
          <w:color w:val="000000"/>
          <w:sz w:val="28"/>
          <w:szCs w:val="28"/>
        </w:rPr>
      </w:pPr>
      <w:r w:rsidRPr="00431248">
        <w:rPr>
          <w:color w:val="000000" w:themeColor="text1"/>
          <w:sz w:val="28"/>
          <w:szCs w:val="28"/>
        </w:rPr>
        <w:t xml:space="preserve">Реализация рабочей программы </w:t>
      </w:r>
      <w:r>
        <w:rPr>
          <w:color w:val="000000" w:themeColor="text1"/>
          <w:sz w:val="28"/>
          <w:szCs w:val="28"/>
        </w:rPr>
        <w:t>учебной</w:t>
      </w:r>
      <w:r w:rsidRPr="00431248">
        <w:rPr>
          <w:color w:val="000000" w:themeColor="text1"/>
          <w:sz w:val="28"/>
          <w:szCs w:val="28"/>
        </w:rPr>
        <w:t xml:space="preserve"> практики предполагает проведение практики </w:t>
      </w:r>
      <w:r w:rsidRPr="00415508">
        <w:rPr>
          <w:rStyle w:val="s4"/>
          <w:color w:val="000000"/>
          <w:sz w:val="28"/>
          <w:szCs w:val="28"/>
        </w:rPr>
        <w:t>на базе техникума, на иных предприятиях, учреждениях, организациях и объединениях по профилю специальности.</w:t>
      </w:r>
    </w:p>
    <w:p w:rsidR="007E6E7C" w:rsidRDefault="007E6E7C" w:rsidP="007E6E7C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4"/>
          <w:color w:val="000000"/>
          <w:sz w:val="28"/>
          <w:szCs w:val="28"/>
        </w:rPr>
      </w:pPr>
    </w:p>
    <w:p w:rsidR="007E6E7C" w:rsidRDefault="007E6E7C" w:rsidP="007E6E7C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431248">
        <w:rPr>
          <w:b/>
          <w:color w:val="000000" w:themeColor="text1"/>
          <w:sz w:val="28"/>
          <w:szCs w:val="28"/>
        </w:rPr>
        <w:t>3.2 Общие требования к организации образовательного процесса</w:t>
      </w:r>
    </w:p>
    <w:p w:rsidR="007E6E7C" w:rsidRPr="00431248" w:rsidRDefault="007E6E7C" w:rsidP="007E6E7C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E6E7C" w:rsidRPr="00431248" w:rsidRDefault="007E6E7C" w:rsidP="007E6E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15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Учебная практика проводится в межсессионный период.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заочного отделения проходят учебную практику во время 4 курса обучения самостоятельно с представлением и последующей защитой отчета. </w:t>
      </w:r>
      <w:proofErr w:type="gramStart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учебной 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практике допускаются обучающиеся, освоившие МДК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.01 «</w:t>
      </w:r>
      <w:r w:rsidRPr="00EB6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Управление структурным подразделением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МДК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EB67A0">
        <w:t xml:space="preserve"> </w:t>
      </w:r>
      <w:r>
        <w:t>«</w:t>
      </w:r>
      <w:r w:rsidRPr="00EB6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Анализ производственно-хозяйственной деятельности структурного подразделения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».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End"/>
    </w:p>
    <w:p w:rsidR="007E6E7C" w:rsidRPr="00431248" w:rsidRDefault="007E6E7C" w:rsidP="007E6E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Обучающиеся при прохождении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учебной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практики обязаны:</w:t>
      </w:r>
      <w:proofErr w:type="gramEnd"/>
    </w:p>
    <w:p w:rsidR="007E6E7C" w:rsidRPr="00431248" w:rsidRDefault="007E6E7C" w:rsidP="007E6E7C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полностью выполнять задания, предусмотренные программой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учебной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практики;</w:t>
      </w:r>
    </w:p>
    <w:p w:rsidR="007E6E7C" w:rsidRPr="00431248" w:rsidRDefault="007E6E7C" w:rsidP="007E6E7C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соблюдать действующие правила внутреннего трудового распорядка;</w:t>
      </w:r>
    </w:p>
    <w:p w:rsidR="007E6E7C" w:rsidRPr="00431248" w:rsidRDefault="007E6E7C" w:rsidP="007E6E7C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соблюдать нормы охраны труда и правила пожарной безопасности.</w:t>
      </w:r>
    </w:p>
    <w:p w:rsidR="007E6E7C" w:rsidRPr="00431248" w:rsidRDefault="007E6E7C" w:rsidP="007E6E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Сокращение сроков практики не допускается.</w:t>
      </w:r>
    </w:p>
    <w:p w:rsidR="007E6E7C" w:rsidRPr="00431248" w:rsidRDefault="007E6E7C" w:rsidP="007E6E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Если обучающийся не успел выполнить программу практики в отведенные сроки по болезни или по другим уважительным причинам, он проходит практику по индивидуальному плану.</w:t>
      </w:r>
    </w:p>
    <w:p w:rsidR="007E6E7C" w:rsidRDefault="007E6E7C" w:rsidP="007E6E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7E6E7C" w:rsidRDefault="007E6E7C" w:rsidP="007E6E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7E6E7C" w:rsidRDefault="007E6E7C" w:rsidP="007E6E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7E6E7C" w:rsidRDefault="007E6E7C" w:rsidP="007E6E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7E6E7C" w:rsidRDefault="007E6E7C" w:rsidP="007E6E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7E6E7C" w:rsidRDefault="007E6E7C" w:rsidP="007E6E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7E6E7C" w:rsidRDefault="007E6E7C" w:rsidP="007E6E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7E6E7C" w:rsidRDefault="007E6E7C" w:rsidP="007E6E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7E6E7C" w:rsidRDefault="007E6E7C" w:rsidP="007E6E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583270" w:rsidRPr="00C92BA5" w:rsidRDefault="00583270" w:rsidP="00CD110F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lastRenderedPageBreak/>
        <w:t>3.</w:t>
      </w:r>
      <w:r w:rsidR="007E6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3</w:t>
      </w: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Информационн</w:t>
      </w:r>
      <w:r w:rsidR="00467DA2"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ое обеспечение учебной практики</w:t>
      </w:r>
    </w:p>
    <w:p w:rsidR="00583270" w:rsidRPr="00C92BA5" w:rsidRDefault="00583270" w:rsidP="00F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E44F7D" w:rsidRPr="00E44F7D" w:rsidRDefault="00E44F7D" w:rsidP="00E4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4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источники</w:t>
      </w:r>
    </w:p>
    <w:p w:rsidR="00E44F7D" w:rsidRPr="00E44F7D" w:rsidRDefault="00E44F7D" w:rsidP="00E4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Учебники:</w:t>
      </w:r>
    </w:p>
    <w:p w:rsidR="00E44F7D" w:rsidRPr="00E44F7D" w:rsidRDefault="00E44F7D" w:rsidP="00E44F7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Косьмин А.Д., </w:t>
      </w: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Свинтицкий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Н.В., Косьмина Е.А. Менеджмент. Академия, 2014, 208с.</w:t>
      </w:r>
    </w:p>
    <w:p w:rsidR="00E44F7D" w:rsidRPr="00E44F7D" w:rsidRDefault="00E44F7D" w:rsidP="00E44F7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Косьмин А.Д., </w:t>
      </w: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Свинтицкий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Н.В., Косьмина Е.А. Менеджмент. Практикум. Академия, 2014, 160с.</w:t>
      </w:r>
    </w:p>
    <w:p w:rsidR="00E44F7D" w:rsidRPr="00E44F7D" w:rsidRDefault="00E44F7D" w:rsidP="00E44F7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Пашуто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В.П. Организация нормирования и оплаты труда на предприятиях. М.: </w:t>
      </w: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Кнорус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, 2012, 320 с.</w:t>
      </w:r>
    </w:p>
    <w:p w:rsidR="00E44F7D" w:rsidRPr="00E44F7D" w:rsidRDefault="00E44F7D" w:rsidP="00E44F7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Гомола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А., Кириллов В. Теория бухгалтерского учёта. М., Академия, 2013, 240с.</w:t>
      </w:r>
    </w:p>
    <w:p w:rsidR="00E44F7D" w:rsidRPr="00E44F7D" w:rsidRDefault="00E44F7D" w:rsidP="00E44F7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Статистика под редакцией В.С. </w:t>
      </w: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Мхитаряна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. М., Академия, 2013, 272с.</w:t>
      </w:r>
    </w:p>
    <w:p w:rsidR="00E44F7D" w:rsidRPr="00E44F7D" w:rsidRDefault="00E44F7D" w:rsidP="00E44F7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Шмойлова Р. А., </w:t>
      </w: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Минашкин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Г., </w:t>
      </w: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Садовникова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Н. А.. Практикум по теории статистики. М., Финансы и статистика, 2014, 416с.</w:t>
      </w:r>
    </w:p>
    <w:p w:rsidR="00E44F7D" w:rsidRPr="00E44F7D" w:rsidRDefault="00E44F7D" w:rsidP="00E44F7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Чечевицына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Л. Н. Экономика организации: учебное пособие/ Л. Н. </w:t>
      </w: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Чечевицына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, Е. В. </w:t>
      </w: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Хачадурова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. — Ростов </w:t>
      </w: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spellEnd"/>
      <w:proofErr w:type="gram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/Д</w:t>
      </w:r>
      <w:proofErr w:type="gram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, 2016, 382с.</w:t>
      </w:r>
    </w:p>
    <w:p w:rsidR="00E44F7D" w:rsidRPr="00E44F7D" w:rsidRDefault="00E44F7D" w:rsidP="00E44F7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Экономика предприятия под редакцией В.Я. Горфинкеля. М. </w:t>
      </w: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Юнити-Дана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, 2013, 664с.</w:t>
      </w:r>
    </w:p>
    <w:p w:rsidR="00E44F7D" w:rsidRPr="00E44F7D" w:rsidRDefault="00E44F7D" w:rsidP="00E44F7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Пястолов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С.М. Анализ финансово-хозяйственной деятельности: учебник для студентов учреждений среднего профессионального образования/ – 14-е изд., стер. – М.: Издательский центр «Академия», 2017  – 384 </w:t>
      </w:r>
      <w:proofErr w:type="gram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4F7D" w:rsidRPr="00E44F7D" w:rsidRDefault="00E44F7D" w:rsidP="00E44F7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Чечевицына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Л. Н., </w:t>
      </w: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Чечевицын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К. В. Анализ финансово-хозяйственной деятельности: учебник/ – Изд. 6-е, </w:t>
      </w: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перераб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Ростов </w:t>
      </w: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/Д: Феникс, 2013. – 368 с. – (Среднее профессиональное образование)</w:t>
      </w:r>
      <w:proofErr w:type="gram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proofErr w:type="gram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столов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С.М. Анализ финансово-хозяйственной деятельности предприятия, М.: Академия, 2012, 336с.</w:t>
      </w:r>
    </w:p>
    <w:p w:rsidR="00E44F7D" w:rsidRPr="00E44F7D" w:rsidRDefault="00E44F7D" w:rsidP="00E4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Справочники:</w:t>
      </w:r>
    </w:p>
    <w:p w:rsidR="00E44F7D" w:rsidRPr="00E44F7D" w:rsidRDefault="00E44F7D" w:rsidP="00E44F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Межотраслевые нормы выработки и времени на лесозаготовительные работы. М., Минтруда РФ, 1995, 50с.</w:t>
      </w:r>
    </w:p>
    <w:p w:rsidR="00E44F7D" w:rsidRPr="00E44F7D" w:rsidRDefault="00E44F7D" w:rsidP="00E44F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Положение о техническом обслуживании и ремонте машин и оборудования лесозаготовительной промышленности. Химки, 1990, 333с.</w:t>
      </w:r>
    </w:p>
    <w:p w:rsidR="00E44F7D" w:rsidRPr="00E44F7D" w:rsidRDefault="00E44F7D" w:rsidP="00E4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Справочник в электронном виде:</w:t>
      </w:r>
    </w:p>
    <w:p w:rsidR="00E44F7D" w:rsidRPr="00E44F7D" w:rsidRDefault="00E44F7D" w:rsidP="00E4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Межотраслевые нормы выработки и времени на лесозаготовительные работы.</w:t>
      </w:r>
    </w:p>
    <w:p w:rsidR="00E44F7D" w:rsidRPr="00E44F7D" w:rsidRDefault="00E44F7D" w:rsidP="00E4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4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Дополнительные источники:</w:t>
      </w:r>
    </w:p>
    <w:p w:rsidR="00E44F7D" w:rsidRPr="00E44F7D" w:rsidRDefault="00E44F7D" w:rsidP="00E44F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Попова Н.В. Организация, нормирование и оплата труда на предприятии. Учебно-практическое пособие. </w:t>
      </w: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Финпресс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, 2011, 176с.</w:t>
      </w:r>
    </w:p>
    <w:p w:rsidR="00E44F7D" w:rsidRPr="00E44F7D" w:rsidRDefault="00E44F7D" w:rsidP="00E44F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Осипова И. Теория бухгалтерского учета. Сборник задач. М., </w:t>
      </w: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КноРус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, 2013, 292с.</w:t>
      </w:r>
    </w:p>
    <w:p w:rsidR="00E44F7D" w:rsidRPr="00E44F7D" w:rsidRDefault="00E44F7D" w:rsidP="00E44F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Маличенко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И.П., </w:t>
      </w: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Лугинин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О.Е. Общая теория статистики. Практикум с решением типовых задач. Феникс, 2010, 282с.</w:t>
      </w:r>
    </w:p>
    <w:p w:rsidR="00E44F7D" w:rsidRPr="00E44F7D" w:rsidRDefault="00E44F7D" w:rsidP="00E44F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Фетищева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З.И. Экономика лесопромышленного производства. М., МГУ леса, 2003, 318с.</w:t>
      </w:r>
    </w:p>
    <w:p w:rsidR="00E44F7D" w:rsidRPr="00E44F7D" w:rsidRDefault="00E44F7D" w:rsidP="00E4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4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Периодические издания:</w:t>
      </w:r>
    </w:p>
    <w:p w:rsidR="00E44F7D" w:rsidRPr="00E44F7D" w:rsidRDefault="00E44F7D" w:rsidP="00E4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Газеты:</w:t>
      </w:r>
    </w:p>
    <w:p w:rsidR="00E44F7D" w:rsidRPr="00E44F7D" w:rsidRDefault="00E44F7D" w:rsidP="00E44F7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Лесная газета.  </w:t>
      </w:r>
    </w:p>
    <w:p w:rsidR="00E44F7D" w:rsidRPr="00E44F7D" w:rsidRDefault="00E44F7D" w:rsidP="00E44F7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Экономика и жизнь.</w:t>
      </w:r>
    </w:p>
    <w:p w:rsidR="00E44F7D" w:rsidRPr="00E44F7D" w:rsidRDefault="00E44F7D" w:rsidP="00E4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Журналы:</w:t>
      </w:r>
    </w:p>
    <w:p w:rsidR="00E44F7D" w:rsidRPr="00E44F7D" w:rsidRDefault="00E44F7D" w:rsidP="00E44F7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Бухгалтерский учёт.   </w:t>
      </w:r>
    </w:p>
    <w:p w:rsidR="00E44F7D" w:rsidRPr="00E44F7D" w:rsidRDefault="00E44F7D" w:rsidP="00E44F7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Вопросы статистики.</w:t>
      </w:r>
    </w:p>
    <w:p w:rsidR="00E44F7D" w:rsidRPr="00E44F7D" w:rsidRDefault="00E44F7D" w:rsidP="00E4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4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Ресурсы Интернета:</w:t>
      </w:r>
    </w:p>
    <w:p w:rsidR="00F64775" w:rsidRDefault="00F64775" w:rsidP="00E44F7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75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«Университетская библиотека </w:t>
      </w:r>
      <w:proofErr w:type="spellStart"/>
      <w:r w:rsidRPr="00F64775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F64775">
        <w:rPr>
          <w:rFonts w:ascii="Times New Roman" w:eastAsia="Times New Roman" w:hAnsi="Times New Roman" w:cs="Times New Roman"/>
          <w:sz w:val="28"/>
          <w:szCs w:val="28"/>
        </w:rPr>
        <w:t xml:space="preserve">»  [Электронный ресурс]. – Режим доступа – </w:t>
      </w:r>
      <w:hyperlink r:id="rId14" w:history="1">
        <w:r w:rsidRPr="00955D9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http://biblioclub.ru/</w:t>
        </w:r>
      </w:hyperlink>
    </w:p>
    <w:p w:rsidR="00E44F7D" w:rsidRPr="00E44F7D" w:rsidRDefault="00A7279B" w:rsidP="00E44F7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E44F7D" w:rsidRPr="00E44F7D">
          <w:rPr>
            <w:rFonts w:ascii="Times New Roman" w:eastAsia="Times New Roman" w:hAnsi="Times New Roman" w:cs="Times New Roman"/>
            <w:bCs/>
            <w:color w:val="000000"/>
            <w:sz w:val="28"/>
          </w:rPr>
          <w:t>ЛесОнлайн</w:t>
        </w:r>
      </w:hyperlink>
      <w:r w:rsidR="00E44F7D" w:rsidRPr="00E44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Лесная промышленность. </w:t>
      </w:r>
      <w:r w:rsidR="00E44F7D" w:rsidRPr="00E44F7D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ресурс]. – Режим доступа – </w:t>
      </w:r>
      <w:hyperlink r:id="rId16" w:history="1">
        <w:r w:rsidR="00E44F7D" w:rsidRPr="00E44F7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https://www.lesonline.ru/</w:t>
        </w:r>
      </w:hyperlink>
    </w:p>
    <w:p w:rsidR="00E44F7D" w:rsidRPr="00E44F7D" w:rsidRDefault="00E44F7D" w:rsidP="00E44F7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Как организовано предприятие лесозаготовки?</w:t>
      </w:r>
      <w:r w:rsidRPr="00E44F7D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 – Режим доступа – </w:t>
      </w:r>
      <w:hyperlink r:id="rId17" w:history="1">
        <w:r w:rsidRPr="00E44F7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http://wood-prom.ru/analitika/14190_kak-organizovano-predpriyatie-lesozagotovki</w:t>
        </w:r>
      </w:hyperlink>
    </w:p>
    <w:p w:rsidR="00E44F7D" w:rsidRPr="00E44F7D" w:rsidRDefault="00E44F7D" w:rsidP="00E44F7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Этапы лесозаготовительной деятельности. </w:t>
      </w:r>
      <w:r w:rsidRPr="00E44F7D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ресурс]. – Режим доступа – </w:t>
      </w:r>
      <w:hyperlink r:id="rId18" w:history="1">
        <w:r w:rsidRPr="00E44F7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https://promplace.ru/lesozagotovka-staty/etapi-lesozagotovitelnoi-deyatelnosti-2358.htm</w:t>
        </w:r>
      </w:hyperlink>
    </w:p>
    <w:p w:rsidR="00E44F7D" w:rsidRPr="00E44F7D" w:rsidRDefault="00E44F7D" w:rsidP="00E44F7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о труде и менеджменте. </w:t>
      </w:r>
      <w:r w:rsidRPr="00E44F7D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ресурс]. – Режим доступа – </w:t>
      </w:r>
      <w:hyperlink r:id="rId19" w:history="1">
        <w:r w:rsidRPr="00E44F7D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https://www.jobgrade.ru/</w:t>
        </w:r>
      </w:hyperlink>
    </w:p>
    <w:p w:rsidR="00E44F7D" w:rsidRPr="00E44F7D" w:rsidRDefault="00E44F7D" w:rsidP="00E44F7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образовательный портал. Экономика. Социология. Менеджмент.</w:t>
      </w:r>
      <w:r w:rsidRPr="00E44F7D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 – Режим доступа –</w:t>
      </w:r>
      <w:r w:rsidRPr="00E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E44F7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http://ecsocman.hse.ru/</w:t>
        </w:r>
      </w:hyperlink>
    </w:p>
    <w:p w:rsidR="00E44F7D" w:rsidRPr="00E44F7D" w:rsidRDefault="00E44F7D" w:rsidP="00E44F7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образовательный портал. </w:t>
      </w:r>
      <w:r w:rsidRPr="00E44F7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портал. [Электронный ресурс]. – Режим доступа – </w:t>
      </w:r>
      <w:hyperlink r:id="rId21" w:history="1">
        <w:r w:rsidRPr="00E44F7D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http://institutiones.com/</w:t>
        </w:r>
      </w:hyperlink>
    </w:p>
    <w:p w:rsidR="00E44F7D" w:rsidRPr="00E44F7D" w:rsidRDefault="00E44F7D" w:rsidP="00E44F7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Федеральная служба государственной статистики. </w:t>
      </w:r>
      <w:r w:rsidRPr="00E44F7D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ресурс]. – Режим доступа – </w:t>
      </w:r>
      <w:hyperlink r:id="rId22" w:history="1">
        <w:r w:rsidRPr="00E44F7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http://www.gks.ru/</w:t>
        </w:r>
      </w:hyperlink>
    </w:p>
    <w:p w:rsidR="00E44F7D" w:rsidRPr="00E44F7D" w:rsidRDefault="00E44F7D" w:rsidP="00E44F7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Статистика.RU</w:t>
      </w:r>
      <w:proofErr w:type="spellEnd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Портал статистических данны</w:t>
      </w:r>
      <w:proofErr w:type="gramStart"/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E44F7D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Pr="00E44F7D">
        <w:rPr>
          <w:rFonts w:ascii="Times New Roman" w:eastAsia="Times New Roman" w:hAnsi="Times New Roman" w:cs="Times New Roman"/>
          <w:sz w:val="28"/>
          <w:szCs w:val="28"/>
        </w:rPr>
        <w:t xml:space="preserve">Электронный ресурс]. – Режим доступа – </w:t>
      </w:r>
      <w:hyperlink r:id="rId23" w:history="1">
        <w:r w:rsidRPr="00E44F7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http://statistika.ru/</w:t>
        </w:r>
      </w:hyperlink>
    </w:p>
    <w:p w:rsidR="007E6E7C" w:rsidRDefault="007E6E7C" w:rsidP="00F473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</w:pPr>
    </w:p>
    <w:p w:rsidR="007E6E7C" w:rsidRDefault="007E6E7C" w:rsidP="00F473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</w:pPr>
    </w:p>
    <w:p w:rsidR="007E6E7C" w:rsidRDefault="007E6E7C" w:rsidP="00F473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</w:pPr>
    </w:p>
    <w:p w:rsidR="007E6E7C" w:rsidRDefault="007E6E7C" w:rsidP="00F473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</w:pPr>
    </w:p>
    <w:p w:rsidR="007E6E7C" w:rsidRDefault="007E6E7C" w:rsidP="00F473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</w:pPr>
    </w:p>
    <w:p w:rsidR="007E6E7C" w:rsidRDefault="007E6E7C" w:rsidP="00F473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</w:pPr>
    </w:p>
    <w:p w:rsidR="00583270" w:rsidRPr="00C92BA5" w:rsidRDefault="00583270" w:rsidP="00F473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  <w:lastRenderedPageBreak/>
        <w:t>4 Контроль и оценка результатов освоения учебной практики</w:t>
      </w:r>
    </w:p>
    <w:p w:rsidR="00C83D13" w:rsidRPr="00C92BA5" w:rsidRDefault="00583270" w:rsidP="00C83D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Контроль и оценка результатов освоения учебной практики осуществляется преподавателем в процессе </w:t>
      </w:r>
      <w:r w:rsidR="000363C3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проверки индивидуальных заданий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приёма отчетов, а также сдачи </w:t>
      </w:r>
      <w:proofErr w:type="gramStart"/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обучающимися</w:t>
      </w:r>
      <w:proofErr w:type="gramEnd"/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363C3"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дифференцированного </w:t>
      </w: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зачета.</w:t>
      </w:r>
      <w:r w:rsidR="00C83D13" w:rsidRPr="00C92BA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="00C83D13" w:rsidRPr="00C92BA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По окончании практики обучающимся выставляются итоговые оценки, которые учитываются при подведении итогов по ПМ 0</w:t>
      </w:r>
      <w:r w:rsidR="00E44F7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</w:t>
      </w:r>
      <w:r w:rsidR="00C83D13" w:rsidRPr="00C92BA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на основании выполнения индивидуального задания.</w:t>
      </w:r>
      <w:proofErr w:type="gramEnd"/>
    </w:p>
    <w:p w:rsidR="00C83D13" w:rsidRPr="00C92BA5" w:rsidRDefault="00C83D13" w:rsidP="00C8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Учебным элементам соответствуют определенные уровни усвоения:</w:t>
      </w:r>
    </w:p>
    <w:p w:rsidR="00C83D13" w:rsidRPr="00C92BA5" w:rsidRDefault="00C83D13" w:rsidP="00C8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Уровень – узнавание изученных ранее объектов, свойств, процессов в данной профессиональной деятельности и выполнение действий с опорой (с подсказкой).</w:t>
      </w:r>
    </w:p>
    <w:p w:rsidR="00C83D13" w:rsidRPr="00C92BA5" w:rsidRDefault="00C83D13" w:rsidP="00C8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Уровень – самостоятельное выполнение по памяти типового действия.</w:t>
      </w:r>
    </w:p>
    <w:p w:rsidR="00C83D13" w:rsidRPr="00C92BA5" w:rsidRDefault="00C83D13" w:rsidP="000628B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Уровень – продуктивное действие, т.е. создание алгоритма деятельности в нетиповой ситуации на основе изученных ранее типовых действий.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9"/>
        <w:gridCol w:w="3306"/>
      </w:tblGrid>
      <w:tr w:rsidR="00583270" w:rsidRPr="00C92BA5" w:rsidTr="006E5460">
        <w:tc>
          <w:tcPr>
            <w:tcW w:w="6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70" w:rsidRPr="00C92BA5" w:rsidRDefault="00583270" w:rsidP="006E54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92B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Результаты</w:t>
            </w:r>
          </w:p>
          <w:p w:rsidR="00583270" w:rsidRPr="00C92BA5" w:rsidRDefault="00583270" w:rsidP="006E54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92B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(освоенные профессиональные компетенции)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270" w:rsidRPr="00C92BA5" w:rsidRDefault="00583270" w:rsidP="006E54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92B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Формы и методы контроля и оценки</w:t>
            </w:r>
          </w:p>
        </w:tc>
      </w:tr>
      <w:tr w:rsidR="00583270" w:rsidRPr="00C92BA5" w:rsidTr="006E5460">
        <w:trPr>
          <w:trHeight w:val="637"/>
        </w:trPr>
        <w:tc>
          <w:tcPr>
            <w:tcW w:w="6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70" w:rsidRPr="00C92BA5" w:rsidRDefault="008E1173" w:rsidP="006E5460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C92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ПК 3.1. </w:t>
            </w:r>
            <w:r w:rsidRPr="00C92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>Участвовать в планировании и организации работы структурного подразделения.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270" w:rsidRPr="00C92BA5" w:rsidRDefault="008E1173" w:rsidP="006E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ar-SA"/>
              </w:rPr>
              <w:t xml:space="preserve">Текущий контроль </w:t>
            </w:r>
            <w:r w:rsidRPr="00C92BA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выполнения индивидуальных заданий.</w:t>
            </w:r>
          </w:p>
        </w:tc>
      </w:tr>
      <w:tr w:rsidR="00583270" w:rsidRPr="00C92BA5" w:rsidTr="006E5460">
        <w:trPr>
          <w:trHeight w:val="637"/>
        </w:trPr>
        <w:tc>
          <w:tcPr>
            <w:tcW w:w="6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70" w:rsidRPr="00C92BA5" w:rsidRDefault="008E1173" w:rsidP="006E5460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92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ПК 3.2. </w:t>
            </w:r>
            <w:r w:rsidRPr="00C92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>Участвовать в управлении выполнением поставленных задач в рамках структурного подразделения.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270" w:rsidRPr="00C92BA5" w:rsidRDefault="00583270" w:rsidP="006E54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ar-SA"/>
              </w:rPr>
              <w:t xml:space="preserve">Текущий контроль </w:t>
            </w:r>
            <w:r w:rsidR="008E1173" w:rsidRPr="00C92BA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выполнения индивидуальных заданий.</w:t>
            </w:r>
          </w:p>
        </w:tc>
      </w:tr>
      <w:tr w:rsidR="00583270" w:rsidRPr="00C92BA5" w:rsidTr="006E5460">
        <w:trPr>
          <w:trHeight w:val="637"/>
        </w:trPr>
        <w:tc>
          <w:tcPr>
            <w:tcW w:w="6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70" w:rsidRPr="00C92BA5" w:rsidRDefault="008E1173" w:rsidP="006E5460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92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ПК 3.3.</w:t>
            </w:r>
            <w:r w:rsidRPr="00C92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>Оценивать и корректировать деятельность структурного подразделения.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270" w:rsidRPr="00C92BA5" w:rsidRDefault="008E1173" w:rsidP="006E54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ar-SA"/>
              </w:rPr>
              <w:t xml:space="preserve">Текущий контроль </w:t>
            </w:r>
            <w:r w:rsidRPr="00C92BA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выполнения индивидуальных заданий.</w:t>
            </w:r>
          </w:p>
        </w:tc>
      </w:tr>
      <w:tr w:rsidR="00583270" w:rsidRPr="00C92BA5" w:rsidTr="006E5460">
        <w:trPr>
          <w:trHeight w:val="475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270" w:rsidRPr="00C92BA5" w:rsidRDefault="00CD2CEE" w:rsidP="00CD2C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ar-SA"/>
              </w:rPr>
              <w:t>Дифференцированный з</w:t>
            </w:r>
            <w:r w:rsidR="00583270" w:rsidRPr="00C92B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ar-SA"/>
              </w:rPr>
              <w:t>ачет по учебной практике и  разделу профессионального модуля</w:t>
            </w:r>
          </w:p>
        </w:tc>
      </w:tr>
    </w:tbl>
    <w:p w:rsidR="00583270" w:rsidRDefault="00583270" w:rsidP="0058327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3056C5" w:rsidRPr="00431248" w:rsidRDefault="003056C5" w:rsidP="003056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сформированность</w:t>
      </w:r>
      <w:proofErr w:type="spellEnd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профессиональных компетенций, но и развитие общих компетенций и обеспечивающих их умений.</w:t>
      </w:r>
    </w:p>
    <w:p w:rsidR="003056C5" w:rsidRPr="00431248" w:rsidRDefault="003056C5" w:rsidP="003056C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9"/>
        <w:gridCol w:w="3306"/>
      </w:tblGrid>
      <w:tr w:rsidR="003056C5" w:rsidRPr="00431248" w:rsidTr="00971EF1">
        <w:tc>
          <w:tcPr>
            <w:tcW w:w="6549" w:type="dxa"/>
            <w:shd w:val="clear" w:color="auto" w:fill="auto"/>
            <w:vAlign w:val="center"/>
          </w:tcPr>
          <w:p w:rsidR="003056C5" w:rsidRPr="00431248" w:rsidRDefault="003056C5" w:rsidP="00971E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Результаты</w:t>
            </w:r>
          </w:p>
          <w:p w:rsidR="003056C5" w:rsidRPr="00431248" w:rsidRDefault="003056C5" w:rsidP="00971E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(освоенные общие компетенции)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056C5" w:rsidRPr="00431248" w:rsidRDefault="003056C5" w:rsidP="00971E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3056C5" w:rsidRPr="00431248" w:rsidTr="00971EF1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3056C5" w:rsidRPr="00431248" w:rsidRDefault="003056C5" w:rsidP="0097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056C5" w:rsidRPr="00431248" w:rsidRDefault="003056C5" w:rsidP="00971EF1">
            <w:pPr>
              <w:pStyle w:val="21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оценка на защите</w:t>
            </w:r>
          </w:p>
          <w:p w:rsidR="003056C5" w:rsidRPr="00431248" w:rsidRDefault="003056C5" w:rsidP="00971EF1">
            <w:pPr>
              <w:pStyle w:val="21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отчета по практике</w:t>
            </w:r>
          </w:p>
        </w:tc>
      </w:tr>
      <w:tr w:rsidR="003056C5" w:rsidRPr="00431248" w:rsidTr="00971EF1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3056C5" w:rsidRPr="00431248" w:rsidRDefault="003056C5" w:rsidP="0097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2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056C5" w:rsidRPr="00431248" w:rsidRDefault="003056C5" w:rsidP="003056C5">
            <w:pPr>
              <w:pStyle w:val="21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и оценка в процессе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практики;</w:t>
            </w:r>
          </w:p>
          <w:p w:rsidR="003056C5" w:rsidRPr="00431248" w:rsidRDefault="003056C5" w:rsidP="003056C5">
            <w:pPr>
              <w:pStyle w:val="21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3056C5" w:rsidRPr="00431248" w:rsidTr="00971EF1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3056C5" w:rsidRPr="00431248" w:rsidRDefault="003056C5" w:rsidP="0097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 3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056C5" w:rsidRPr="00431248" w:rsidRDefault="003056C5" w:rsidP="003056C5">
            <w:pPr>
              <w:pStyle w:val="21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и оценка в процессе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практики;</w:t>
            </w:r>
          </w:p>
          <w:p w:rsidR="003056C5" w:rsidRPr="00431248" w:rsidRDefault="003056C5" w:rsidP="003056C5">
            <w:pPr>
              <w:pStyle w:val="21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3056C5" w:rsidRPr="00431248" w:rsidTr="00971EF1">
        <w:trPr>
          <w:trHeight w:val="345"/>
        </w:trPr>
        <w:tc>
          <w:tcPr>
            <w:tcW w:w="6549" w:type="dxa"/>
            <w:shd w:val="clear" w:color="auto" w:fill="auto"/>
            <w:vAlign w:val="center"/>
          </w:tcPr>
          <w:p w:rsidR="003056C5" w:rsidRPr="00431248" w:rsidRDefault="003056C5" w:rsidP="0097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4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056C5" w:rsidRPr="00431248" w:rsidRDefault="003056C5" w:rsidP="003056C5">
            <w:pPr>
              <w:pStyle w:val="21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использование электронных источников;</w:t>
            </w:r>
          </w:p>
          <w:p w:rsidR="003056C5" w:rsidRPr="00431248" w:rsidRDefault="003056C5" w:rsidP="003056C5">
            <w:pPr>
              <w:pStyle w:val="21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и оценка в процессе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практики;</w:t>
            </w:r>
          </w:p>
          <w:p w:rsidR="003056C5" w:rsidRPr="00431248" w:rsidRDefault="003056C5" w:rsidP="003056C5">
            <w:pPr>
              <w:pStyle w:val="21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3056C5" w:rsidRPr="00431248" w:rsidTr="00971EF1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3056C5" w:rsidRPr="00431248" w:rsidRDefault="003056C5" w:rsidP="0097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5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056C5" w:rsidRPr="00431248" w:rsidRDefault="003056C5" w:rsidP="00971EF1">
            <w:pPr>
              <w:pStyle w:val="21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за навыками работы в </w:t>
            </w:r>
            <w:proofErr w:type="gramStart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глобальных</w:t>
            </w:r>
            <w:proofErr w:type="gramEnd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,</w:t>
            </w:r>
          </w:p>
          <w:p w:rsidR="003056C5" w:rsidRPr="00431248" w:rsidRDefault="003056C5" w:rsidP="00971EF1">
            <w:pPr>
              <w:pStyle w:val="21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корпоративных и локальных</w:t>
            </w:r>
          </w:p>
          <w:p w:rsidR="003056C5" w:rsidRPr="00431248" w:rsidRDefault="003056C5" w:rsidP="00971EF1">
            <w:pPr>
              <w:pStyle w:val="21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информационных </w:t>
            </w:r>
            <w:proofErr w:type="gramStart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сетях</w:t>
            </w:r>
            <w:proofErr w:type="gramEnd"/>
          </w:p>
        </w:tc>
      </w:tr>
      <w:tr w:rsidR="003056C5" w:rsidRPr="00431248" w:rsidTr="00971EF1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3056C5" w:rsidRPr="00431248" w:rsidRDefault="003056C5" w:rsidP="0097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6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056C5" w:rsidRPr="00431248" w:rsidRDefault="003056C5" w:rsidP="003056C5">
            <w:pPr>
              <w:pStyle w:val="21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за ролью </w:t>
            </w:r>
            <w:proofErr w:type="gramStart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практике;</w:t>
            </w:r>
          </w:p>
          <w:p w:rsidR="003056C5" w:rsidRPr="00431248" w:rsidRDefault="003056C5" w:rsidP="003056C5">
            <w:pPr>
              <w:pStyle w:val="21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3056C5" w:rsidRPr="00431248" w:rsidTr="00971EF1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3056C5" w:rsidRPr="00431248" w:rsidRDefault="003056C5" w:rsidP="0097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7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056C5" w:rsidRPr="00431248" w:rsidRDefault="003056C5" w:rsidP="003056C5">
            <w:pPr>
              <w:pStyle w:val="21"/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3056C5" w:rsidRPr="00431248" w:rsidRDefault="003056C5" w:rsidP="003056C5">
            <w:pPr>
              <w:pStyle w:val="21"/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3056C5" w:rsidRPr="00431248" w:rsidTr="00971EF1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3056C5" w:rsidRPr="00431248" w:rsidRDefault="003056C5" w:rsidP="0097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8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056C5" w:rsidRPr="00431248" w:rsidRDefault="003056C5" w:rsidP="003056C5">
            <w:pPr>
              <w:pStyle w:val="21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за ролью </w:t>
            </w:r>
            <w:proofErr w:type="gramStart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практике;</w:t>
            </w:r>
          </w:p>
          <w:p w:rsidR="003056C5" w:rsidRPr="00431248" w:rsidRDefault="003056C5" w:rsidP="003056C5">
            <w:pPr>
              <w:pStyle w:val="21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3056C5" w:rsidRPr="00431248" w:rsidTr="00971EF1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3056C5" w:rsidRPr="00431248" w:rsidRDefault="003056C5" w:rsidP="0097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9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056C5" w:rsidRPr="00431248" w:rsidRDefault="003056C5" w:rsidP="003056C5">
            <w:pPr>
              <w:pStyle w:val="21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и оценка в процессе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практики;</w:t>
            </w:r>
          </w:p>
          <w:p w:rsidR="003056C5" w:rsidRPr="00431248" w:rsidRDefault="003056C5" w:rsidP="003056C5">
            <w:pPr>
              <w:pStyle w:val="21"/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3056C5" w:rsidRPr="00431248" w:rsidTr="00971EF1">
        <w:trPr>
          <w:trHeight w:val="475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3056C5" w:rsidRPr="00431248" w:rsidRDefault="003056C5" w:rsidP="00971E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Дифференцированный зачет по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>учебной</w:t>
            </w:r>
            <w:r w:rsidRPr="0043124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практике и разделу профессионального модуля</w:t>
            </w:r>
          </w:p>
        </w:tc>
      </w:tr>
    </w:tbl>
    <w:p w:rsidR="003056C5" w:rsidRPr="00C92BA5" w:rsidRDefault="003056C5" w:rsidP="0058327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sectPr w:rsidR="003056C5" w:rsidRPr="00C92BA5" w:rsidSect="00F46878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F1" w:rsidRDefault="00971EF1" w:rsidP="00C83D13">
      <w:pPr>
        <w:spacing w:after="0" w:line="240" w:lineRule="auto"/>
      </w:pPr>
      <w:r>
        <w:separator/>
      </w:r>
    </w:p>
  </w:endnote>
  <w:endnote w:type="continuationSeparator" w:id="0">
    <w:p w:rsidR="00971EF1" w:rsidRDefault="00971EF1" w:rsidP="00C8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F1" w:rsidRDefault="00971EF1">
    <w:pPr>
      <w:pStyle w:val="a9"/>
      <w:jc w:val="center"/>
    </w:pPr>
  </w:p>
  <w:p w:rsidR="00971EF1" w:rsidRDefault="00971EF1" w:rsidP="00971E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745"/>
      <w:docPartObj>
        <w:docPartGallery w:val="Page Numbers (Bottom of Page)"/>
        <w:docPartUnique/>
      </w:docPartObj>
    </w:sdtPr>
    <w:sdtContent>
      <w:p w:rsidR="00971EF1" w:rsidRDefault="00A7279B">
        <w:pPr>
          <w:pStyle w:val="a9"/>
          <w:jc w:val="center"/>
        </w:pPr>
        <w:fldSimple w:instr=" PAGE   \* MERGEFORMAT ">
          <w:r w:rsidR="00CF20E9">
            <w:rPr>
              <w:noProof/>
            </w:rPr>
            <w:t>3</w:t>
          </w:r>
        </w:fldSimple>
      </w:p>
    </w:sdtContent>
  </w:sdt>
  <w:p w:rsidR="00971EF1" w:rsidRDefault="00971EF1" w:rsidP="00971EF1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E9" w:rsidRDefault="00CF20E9">
    <w:pPr>
      <w:pStyle w:val="a9"/>
      <w:jc w:val="center"/>
    </w:pPr>
    <w:fldSimple w:instr=" PAGE   \* MERGEFORMAT ">
      <w:r>
        <w:rPr>
          <w:noProof/>
        </w:rPr>
        <w:t>7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6136"/>
      <w:docPartObj>
        <w:docPartGallery w:val="Page Numbers (Bottom of Page)"/>
        <w:docPartUnique/>
      </w:docPartObj>
    </w:sdtPr>
    <w:sdtContent>
      <w:p w:rsidR="00971EF1" w:rsidRDefault="00A7279B">
        <w:pPr>
          <w:pStyle w:val="a9"/>
          <w:jc w:val="center"/>
        </w:pPr>
        <w:fldSimple w:instr=" PAGE   \* MERGEFORMAT ">
          <w:r w:rsidR="00CF20E9">
            <w:rPr>
              <w:noProof/>
            </w:rPr>
            <w:t>16</w:t>
          </w:r>
        </w:fldSimple>
      </w:p>
    </w:sdtContent>
  </w:sdt>
  <w:p w:rsidR="00971EF1" w:rsidRDefault="00971EF1" w:rsidP="00971E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F1" w:rsidRDefault="00971EF1" w:rsidP="00C83D13">
      <w:pPr>
        <w:spacing w:after="0" w:line="240" w:lineRule="auto"/>
      </w:pPr>
      <w:r>
        <w:separator/>
      </w:r>
    </w:p>
  </w:footnote>
  <w:footnote w:type="continuationSeparator" w:id="0">
    <w:p w:rsidR="00971EF1" w:rsidRDefault="00971EF1" w:rsidP="00C8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F1" w:rsidRPr="00C83D13" w:rsidRDefault="00971EF1">
    <w:pPr>
      <w:pStyle w:val="a7"/>
      <w:jc w:val="right"/>
      <w:rPr>
        <w:rFonts w:ascii="Times New Roman" w:hAnsi="Times New Roman" w:cs="Times New Roman"/>
        <w:sz w:val="20"/>
        <w:szCs w:val="20"/>
      </w:rPr>
    </w:pPr>
  </w:p>
  <w:p w:rsidR="00971EF1" w:rsidRDefault="00971E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F1" w:rsidRPr="00C83D13" w:rsidRDefault="00971EF1">
    <w:pPr>
      <w:pStyle w:val="a7"/>
      <w:jc w:val="right"/>
      <w:rPr>
        <w:rFonts w:ascii="Times New Roman" w:hAnsi="Times New Roman" w:cs="Times New Roman"/>
        <w:sz w:val="20"/>
        <w:szCs w:val="20"/>
      </w:rPr>
    </w:pPr>
  </w:p>
  <w:p w:rsidR="00971EF1" w:rsidRDefault="00971EF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F1" w:rsidRPr="00405BA3" w:rsidRDefault="00971EF1">
    <w:pPr>
      <w:pStyle w:val="a7"/>
      <w:jc w:val="right"/>
      <w:rPr>
        <w:rFonts w:ascii="Times New Roman" w:hAnsi="Times New Roman" w:cs="Times New Roman"/>
        <w:sz w:val="20"/>
        <w:szCs w:val="20"/>
      </w:rPr>
    </w:pPr>
  </w:p>
  <w:p w:rsidR="00971EF1" w:rsidRDefault="00971E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BD2"/>
    <w:multiLevelType w:val="hybridMultilevel"/>
    <w:tmpl w:val="4AC4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37FE"/>
    <w:multiLevelType w:val="hybridMultilevel"/>
    <w:tmpl w:val="AB5A337C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6140"/>
    <w:multiLevelType w:val="multilevel"/>
    <w:tmpl w:val="DB9449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6FB78F1"/>
    <w:multiLevelType w:val="hybridMultilevel"/>
    <w:tmpl w:val="2D58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F08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2950B5"/>
    <w:multiLevelType w:val="hybridMultilevel"/>
    <w:tmpl w:val="EEB4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23E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5AC0989"/>
    <w:multiLevelType w:val="hybridMultilevel"/>
    <w:tmpl w:val="9CB8E71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932A1"/>
    <w:multiLevelType w:val="hybridMultilevel"/>
    <w:tmpl w:val="03FAF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4021"/>
    <w:multiLevelType w:val="hybridMultilevel"/>
    <w:tmpl w:val="E460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D7525"/>
    <w:multiLevelType w:val="hybridMultilevel"/>
    <w:tmpl w:val="B626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26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A2116C"/>
    <w:multiLevelType w:val="hybridMultilevel"/>
    <w:tmpl w:val="FB905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8A0D65"/>
    <w:multiLevelType w:val="hybridMultilevel"/>
    <w:tmpl w:val="864C78FE"/>
    <w:lvl w:ilvl="0" w:tplc="07B025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2100E"/>
    <w:multiLevelType w:val="hybridMultilevel"/>
    <w:tmpl w:val="4580B506"/>
    <w:lvl w:ilvl="0" w:tplc="B7ACFA56">
      <w:start w:val="1"/>
      <w:numFmt w:val="decimal"/>
      <w:lvlText w:val="6.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F4AED"/>
    <w:multiLevelType w:val="hybridMultilevel"/>
    <w:tmpl w:val="3360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5066C"/>
    <w:multiLevelType w:val="hybridMultilevel"/>
    <w:tmpl w:val="2E9E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E40FF"/>
    <w:multiLevelType w:val="hybridMultilevel"/>
    <w:tmpl w:val="6C4AB368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C36E6"/>
    <w:multiLevelType w:val="hybridMultilevel"/>
    <w:tmpl w:val="B1B6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33E53"/>
    <w:multiLevelType w:val="hybridMultilevel"/>
    <w:tmpl w:val="BD060672"/>
    <w:lvl w:ilvl="0" w:tplc="F040867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55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6312CD"/>
    <w:multiLevelType w:val="hybridMultilevel"/>
    <w:tmpl w:val="F6D6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61175"/>
    <w:multiLevelType w:val="hybridMultilevel"/>
    <w:tmpl w:val="F2765E2C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1898"/>
    <w:multiLevelType w:val="hybridMultilevel"/>
    <w:tmpl w:val="6E8C9162"/>
    <w:lvl w:ilvl="0" w:tplc="0B9E0B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224D1"/>
    <w:multiLevelType w:val="hybridMultilevel"/>
    <w:tmpl w:val="1C1A757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4305C"/>
    <w:multiLevelType w:val="hybridMultilevel"/>
    <w:tmpl w:val="D8F4C17E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F4B30"/>
    <w:multiLevelType w:val="hybridMultilevel"/>
    <w:tmpl w:val="47064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3A6B48"/>
    <w:multiLevelType w:val="hybridMultilevel"/>
    <w:tmpl w:val="E26E2DEA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84B26"/>
    <w:multiLevelType w:val="hybridMultilevel"/>
    <w:tmpl w:val="41CE0B12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768BA"/>
    <w:multiLevelType w:val="hybridMultilevel"/>
    <w:tmpl w:val="59EC2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5"/>
  </w:num>
  <w:num w:numId="3">
    <w:abstractNumId w:val="27"/>
  </w:num>
  <w:num w:numId="4">
    <w:abstractNumId w:val="7"/>
  </w:num>
  <w:num w:numId="5">
    <w:abstractNumId w:val="24"/>
  </w:num>
  <w:num w:numId="6">
    <w:abstractNumId w:val="19"/>
  </w:num>
  <w:num w:numId="7">
    <w:abstractNumId w:val="0"/>
  </w:num>
  <w:num w:numId="8">
    <w:abstractNumId w:val="9"/>
  </w:num>
  <w:num w:numId="9">
    <w:abstractNumId w:val="14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  <w:num w:numId="14">
    <w:abstractNumId w:val="21"/>
  </w:num>
  <w:num w:numId="15">
    <w:abstractNumId w:val="12"/>
  </w:num>
  <w:num w:numId="16">
    <w:abstractNumId w:val="4"/>
  </w:num>
  <w:num w:numId="17">
    <w:abstractNumId w:val="16"/>
  </w:num>
  <w:num w:numId="18">
    <w:abstractNumId w:val="3"/>
  </w:num>
  <w:num w:numId="19">
    <w:abstractNumId w:val="17"/>
  </w:num>
  <w:num w:numId="20">
    <w:abstractNumId w:val="30"/>
  </w:num>
  <w:num w:numId="21">
    <w:abstractNumId w:val="15"/>
  </w:num>
  <w:num w:numId="22">
    <w:abstractNumId w:val="20"/>
  </w:num>
  <w:num w:numId="23">
    <w:abstractNumId w:val="11"/>
  </w:num>
  <w:num w:numId="24">
    <w:abstractNumId w:val="5"/>
  </w:num>
  <w:num w:numId="25">
    <w:abstractNumId w:val="22"/>
  </w:num>
  <w:num w:numId="26">
    <w:abstractNumId w:val="29"/>
  </w:num>
  <w:num w:numId="27">
    <w:abstractNumId w:val="1"/>
  </w:num>
  <w:num w:numId="28">
    <w:abstractNumId w:val="23"/>
  </w:num>
  <w:num w:numId="29">
    <w:abstractNumId w:val="18"/>
  </w:num>
  <w:num w:numId="30">
    <w:abstractNumId w:val="28"/>
  </w:num>
  <w:num w:numId="31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52360"/>
    <w:rsid w:val="000363C3"/>
    <w:rsid w:val="000628B7"/>
    <w:rsid w:val="00065926"/>
    <w:rsid w:val="000837EF"/>
    <w:rsid w:val="00096576"/>
    <w:rsid w:val="001067E5"/>
    <w:rsid w:val="00113D28"/>
    <w:rsid w:val="00141C0D"/>
    <w:rsid w:val="00171821"/>
    <w:rsid w:val="00294BA0"/>
    <w:rsid w:val="002B257C"/>
    <w:rsid w:val="002B5EE9"/>
    <w:rsid w:val="003056C5"/>
    <w:rsid w:val="00353668"/>
    <w:rsid w:val="00405BA3"/>
    <w:rsid w:val="00467DA2"/>
    <w:rsid w:val="00473795"/>
    <w:rsid w:val="00493CF7"/>
    <w:rsid w:val="005676E6"/>
    <w:rsid w:val="00583270"/>
    <w:rsid w:val="0058403F"/>
    <w:rsid w:val="0060090E"/>
    <w:rsid w:val="00603A16"/>
    <w:rsid w:val="006207E2"/>
    <w:rsid w:val="0063271F"/>
    <w:rsid w:val="00695647"/>
    <w:rsid w:val="006D1594"/>
    <w:rsid w:val="006E5460"/>
    <w:rsid w:val="00706E1C"/>
    <w:rsid w:val="00765B4C"/>
    <w:rsid w:val="00782E7C"/>
    <w:rsid w:val="007E6E7C"/>
    <w:rsid w:val="008240B0"/>
    <w:rsid w:val="008A6985"/>
    <w:rsid w:val="008E1173"/>
    <w:rsid w:val="00971EF1"/>
    <w:rsid w:val="009B669A"/>
    <w:rsid w:val="009D0D4B"/>
    <w:rsid w:val="009E1445"/>
    <w:rsid w:val="00A10390"/>
    <w:rsid w:val="00A7279B"/>
    <w:rsid w:val="00B051B9"/>
    <w:rsid w:val="00BD4F87"/>
    <w:rsid w:val="00BD766D"/>
    <w:rsid w:val="00C32B94"/>
    <w:rsid w:val="00C83D13"/>
    <w:rsid w:val="00C92BA5"/>
    <w:rsid w:val="00CB24A0"/>
    <w:rsid w:val="00CD110F"/>
    <w:rsid w:val="00CD2CEE"/>
    <w:rsid w:val="00CF0F81"/>
    <w:rsid w:val="00CF20E9"/>
    <w:rsid w:val="00D106BA"/>
    <w:rsid w:val="00D3193A"/>
    <w:rsid w:val="00D412A7"/>
    <w:rsid w:val="00D525DF"/>
    <w:rsid w:val="00D75F5D"/>
    <w:rsid w:val="00DA471A"/>
    <w:rsid w:val="00E44F7D"/>
    <w:rsid w:val="00E84E27"/>
    <w:rsid w:val="00EA2D51"/>
    <w:rsid w:val="00F46878"/>
    <w:rsid w:val="00F473D3"/>
    <w:rsid w:val="00F52360"/>
    <w:rsid w:val="00F64775"/>
    <w:rsid w:val="00F6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6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63271F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aps/>
      <w:color w:val="000080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1F"/>
    <w:rPr>
      <w:rFonts w:ascii="Arial" w:hAnsi="Arial" w:cs="Arial"/>
      <w:b/>
      <w:bCs/>
      <w:caps/>
      <w:color w:val="000080"/>
      <w:kern w:val="36"/>
      <w:sz w:val="21"/>
      <w:szCs w:val="21"/>
    </w:rPr>
  </w:style>
  <w:style w:type="character" w:styleId="a3">
    <w:name w:val="Strong"/>
    <w:basedOn w:val="a0"/>
    <w:qFormat/>
    <w:rsid w:val="0063271F"/>
    <w:rPr>
      <w:b/>
      <w:bCs/>
    </w:rPr>
  </w:style>
  <w:style w:type="paragraph" w:styleId="a4">
    <w:name w:val="List Paragraph"/>
    <w:basedOn w:val="a"/>
    <w:uiPriority w:val="34"/>
    <w:qFormat/>
    <w:rsid w:val="00F52360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F5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5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73D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8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3D13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8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D13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D0D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page number"/>
    <w:basedOn w:val="a0"/>
    <w:rsid w:val="00CF0F81"/>
  </w:style>
  <w:style w:type="paragraph" w:styleId="2">
    <w:name w:val="Body Text Indent 2"/>
    <w:basedOn w:val="a"/>
    <w:link w:val="20"/>
    <w:rsid w:val="003056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56C5"/>
    <w:rPr>
      <w:sz w:val="24"/>
      <w:szCs w:val="24"/>
    </w:rPr>
  </w:style>
  <w:style w:type="paragraph" w:styleId="ac">
    <w:name w:val="No Spacing"/>
    <w:uiPriority w:val="1"/>
    <w:qFormat/>
    <w:rsid w:val="003056C5"/>
    <w:rPr>
      <w:rFonts w:ascii="Calibri" w:eastAsia="Calibri" w:hAnsi="Calibri"/>
      <w:sz w:val="22"/>
      <w:szCs w:val="22"/>
      <w:lang w:eastAsia="en-US"/>
    </w:rPr>
  </w:style>
  <w:style w:type="paragraph" w:styleId="21">
    <w:name w:val="List 2"/>
    <w:basedOn w:val="a"/>
    <w:uiPriority w:val="99"/>
    <w:unhideWhenUsed/>
    <w:rsid w:val="003056C5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paragraph" w:customStyle="1" w:styleId="p7">
    <w:name w:val="p7"/>
    <w:basedOn w:val="a"/>
    <w:rsid w:val="007E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6E7C"/>
  </w:style>
  <w:style w:type="paragraph" w:styleId="ad">
    <w:name w:val="Balloon Text"/>
    <w:basedOn w:val="a"/>
    <w:link w:val="ae"/>
    <w:uiPriority w:val="99"/>
    <w:semiHidden/>
    <w:unhideWhenUsed/>
    <w:rsid w:val="00CB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24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yperlink" Target="https://promplace.ru/lesozagotovka-staty/etapi-lesozagotovitelnoi-deyatelnosti-2358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stitutione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ood-prom.ru/analitika/14190_kak-organizovano-predpriyatie-lesozagotovk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esonline.ru/" TargetMode="External"/><Relationship Id="rId20" Type="http://schemas.openxmlformats.org/officeDocument/2006/relationships/hyperlink" Target="http://ecsocman.hs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leso-zagotovki.ru/" TargetMode="External"/><Relationship Id="rId23" Type="http://schemas.openxmlformats.org/officeDocument/2006/relationships/hyperlink" Target="http://statistika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www.jobgrad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BBC82-B6F8-4435-ABAD-5FAD3276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28</cp:revision>
  <dcterms:created xsi:type="dcterms:W3CDTF">2015-01-18T16:55:00Z</dcterms:created>
  <dcterms:modified xsi:type="dcterms:W3CDTF">2021-10-10T12:21:00Z</dcterms:modified>
</cp:coreProperties>
</file>