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63" w:rsidRDefault="00E672A2" w:rsidP="006B7F63">
      <w:pPr>
        <w:jc w:val="right"/>
        <w:rPr>
          <w:b/>
          <w:color w:val="000000"/>
          <w:sz w:val="28"/>
          <w:szCs w:val="36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6B7F63">
        <w:rPr>
          <w:b/>
          <w:color w:val="000000"/>
          <w:sz w:val="28"/>
          <w:szCs w:val="36"/>
        </w:rPr>
        <w:t>Приложение</w:t>
      </w:r>
    </w:p>
    <w:p w:rsidR="006B7F63" w:rsidRDefault="006B7F63" w:rsidP="006B7F63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6B7F63" w:rsidRDefault="006B7F63" w:rsidP="006B7F63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D76BCA" w:rsidRDefault="00D76BCA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6B7F63" w:rsidRDefault="006B7F63" w:rsidP="006B7F63">
      <w:pPr>
        <w:tabs>
          <w:tab w:val="left" w:pos="7371"/>
        </w:tabs>
        <w:jc w:val="center"/>
        <w:rPr>
          <w:bCs/>
        </w:rPr>
      </w:pPr>
    </w:p>
    <w:p w:rsidR="00D76BCA" w:rsidRDefault="00D76BCA" w:rsidP="00D76BCA">
      <w:pPr>
        <w:jc w:val="center"/>
        <w:rPr>
          <w:b/>
          <w:sz w:val="36"/>
          <w:szCs w:val="36"/>
        </w:rPr>
      </w:pPr>
    </w:p>
    <w:p w:rsidR="00D76BCA" w:rsidRDefault="00D76BCA" w:rsidP="00D76BCA">
      <w:pPr>
        <w:jc w:val="center"/>
        <w:rPr>
          <w:b/>
          <w:i/>
          <w:sz w:val="36"/>
          <w:szCs w:val="36"/>
        </w:rPr>
      </w:pPr>
    </w:p>
    <w:p w:rsidR="00D76BCA" w:rsidRPr="0073606E" w:rsidRDefault="00D76BCA" w:rsidP="00D76BCA">
      <w:pPr>
        <w:spacing w:after="24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РАБОЧАЯ  ПРОГРАММА </w:t>
      </w:r>
    </w:p>
    <w:p w:rsidR="00D76BCA" w:rsidRDefault="00D76BCA" w:rsidP="00D76BCA">
      <w:pPr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ОГСЭ.06 «Основы финансовой грамотности»</w:t>
      </w:r>
    </w:p>
    <w:p w:rsidR="00D76BCA" w:rsidRPr="00DD3214" w:rsidRDefault="00D76BCA" w:rsidP="00D76BCA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специальности 09.02.07  «Информационные системы и программирование»</w:t>
      </w:r>
    </w:p>
    <w:p w:rsidR="00D76BCA" w:rsidRPr="004564ED" w:rsidRDefault="00D76BCA" w:rsidP="00D76BCA">
      <w:pPr>
        <w:spacing w:line="276" w:lineRule="auto"/>
        <w:rPr>
          <w:rFonts w:ascii="OfficinaSansBookC" w:hAnsi="OfficinaSansBookC"/>
          <w:sz w:val="28"/>
          <w:szCs w:val="28"/>
        </w:rPr>
      </w:pPr>
    </w:p>
    <w:p w:rsidR="00D76BCA" w:rsidRPr="00DD3214" w:rsidRDefault="00D76BCA" w:rsidP="00D76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32"/>
          <w:szCs w:val="32"/>
        </w:rPr>
      </w:pPr>
    </w:p>
    <w:p w:rsidR="00D76BCA" w:rsidRDefault="00D76BCA" w:rsidP="00D76BCA">
      <w:pPr>
        <w:jc w:val="right"/>
        <w:rPr>
          <w:sz w:val="36"/>
          <w:szCs w:val="36"/>
        </w:rPr>
      </w:pPr>
      <w:r>
        <w:rPr>
          <w:sz w:val="36"/>
          <w:szCs w:val="36"/>
        </w:rPr>
        <w:t>Форма обучения: очная</w:t>
      </w:r>
    </w:p>
    <w:p w:rsidR="00D76BCA" w:rsidRDefault="00D76BCA" w:rsidP="00D76BCA">
      <w:pPr>
        <w:jc w:val="right"/>
        <w:rPr>
          <w:sz w:val="36"/>
          <w:szCs w:val="36"/>
        </w:rPr>
      </w:pPr>
      <w:r w:rsidRPr="00FC4C3A">
        <w:rPr>
          <w:sz w:val="36"/>
          <w:szCs w:val="36"/>
        </w:rPr>
        <w:t>профиль получаемого профессионального образования: технический</w:t>
      </w:r>
    </w:p>
    <w:p w:rsidR="00D76BCA" w:rsidRDefault="00D76BCA" w:rsidP="00D76BCA">
      <w:pPr>
        <w:jc w:val="right"/>
        <w:rPr>
          <w:sz w:val="36"/>
          <w:szCs w:val="36"/>
        </w:rPr>
      </w:pPr>
    </w:p>
    <w:p w:rsidR="00D76BCA" w:rsidRDefault="00D76BCA" w:rsidP="00D76BCA">
      <w:pPr>
        <w:jc w:val="right"/>
        <w:rPr>
          <w:sz w:val="36"/>
          <w:szCs w:val="36"/>
        </w:rPr>
      </w:pPr>
    </w:p>
    <w:p w:rsidR="00D76BCA" w:rsidRDefault="00D76BCA" w:rsidP="00D76BCA">
      <w:pPr>
        <w:jc w:val="right"/>
        <w:rPr>
          <w:sz w:val="36"/>
          <w:szCs w:val="36"/>
        </w:rPr>
      </w:pPr>
    </w:p>
    <w:p w:rsidR="00D76BCA" w:rsidRDefault="00D76BCA" w:rsidP="00D76BCA">
      <w:pPr>
        <w:jc w:val="right"/>
        <w:rPr>
          <w:sz w:val="36"/>
          <w:szCs w:val="36"/>
        </w:rPr>
      </w:pPr>
    </w:p>
    <w:p w:rsidR="00D76BCA" w:rsidRDefault="00D76BCA" w:rsidP="00D76BCA">
      <w:pPr>
        <w:jc w:val="center"/>
        <w:rPr>
          <w:sz w:val="36"/>
          <w:szCs w:val="36"/>
        </w:rPr>
      </w:pPr>
    </w:p>
    <w:p w:rsidR="00D76BCA" w:rsidRDefault="00D76BCA" w:rsidP="00D76BCA">
      <w:pPr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муниципальный округ,</w:t>
      </w:r>
    </w:p>
    <w:p w:rsidR="00D76BCA" w:rsidRDefault="00D76BCA" w:rsidP="00D76BCA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2024г.</w:t>
      </w: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</w:p>
    <w:p w:rsidR="006B7F63" w:rsidRDefault="006B7F63" w:rsidP="00D76BCA">
      <w:pPr>
        <w:jc w:val="center"/>
        <w:rPr>
          <w:bCs/>
          <w:sz w:val="36"/>
          <w:szCs w:val="36"/>
        </w:rPr>
      </w:pPr>
      <w:bookmarkStart w:id="0" w:name="_GoBack"/>
      <w:bookmarkEnd w:id="0"/>
    </w:p>
    <w:p w:rsidR="00D76BCA" w:rsidRDefault="00D76BCA">
      <w:pPr>
        <w:spacing w:line="271" w:lineRule="auto"/>
        <w:ind w:left="260" w:right="180"/>
        <w:jc w:val="both"/>
        <w:rPr>
          <w:rFonts w:eastAsia="Times New Roman"/>
          <w:sz w:val="24"/>
          <w:szCs w:val="24"/>
        </w:rPr>
      </w:pPr>
    </w:p>
    <w:p w:rsidR="00D813C4" w:rsidRDefault="00E672A2">
      <w:pPr>
        <w:spacing w:line="271" w:lineRule="auto"/>
        <w:ind w:left="260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Рабочая программа учебной дисциплины </w:t>
      </w:r>
      <w:r w:rsidR="00EB57BE">
        <w:rPr>
          <w:rFonts w:eastAsia="Times New Roman"/>
          <w:sz w:val="24"/>
          <w:szCs w:val="24"/>
        </w:rPr>
        <w:t>ОГСЭ.06</w:t>
      </w:r>
      <w:r>
        <w:rPr>
          <w:rFonts w:eastAsia="Times New Roman"/>
          <w:sz w:val="24"/>
          <w:szCs w:val="24"/>
        </w:rPr>
        <w:t>«Основы финансовой грамотности»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D813C4" w:rsidRDefault="00D813C4">
      <w:pPr>
        <w:spacing w:line="16" w:lineRule="exact"/>
        <w:rPr>
          <w:sz w:val="20"/>
          <w:szCs w:val="20"/>
        </w:rPr>
      </w:pPr>
    </w:p>
    <w:p w:rsidR="00D813C4" w:rsidRDefault="00D76BCA">
      <w:pPr>
        <w:spacing w:line="238" w:lineRule="auto"/>
        <w:ind w:left="260" w:right="180"/>
        <w:jc w:val="both"/>
        <w:rPr>
          <w:sz w:val="20"/>
          <w:szCs w:val="20"/>
        </w:rPr>
      </w:pPr>
      <w:proofErr w:type="gramStart"/>
      <w:r w:rsidRPr="00D76BCA">
        <w:rPr>
          <w:rFonts w:eastAsia="Times New Roman"/>
          <w:sz w:val="24"/>
          <w:szCs w:val="24"/>
        </w:rPr>
        <w:t xml:space="preserve">Рабочая программа учебной дисциплины </w:t>
      </w:r>
      <w:r>
        <w:rPr>
          <w:rFonts w:eastAsia="Times New Roman"/>
          <w:sz w:val="24"/>
          <w:szCs w:val="24"/>
        </w:rPr>
        <w:t xml:space="preserve">«Основы финансовой грамотности» </w:t>
      </w:r>
      <w:r w:rsidRPr="00D76BCA">
        <w:rPr>
          <w:rFonts w:eastAsia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09.02.07 Информационные системы и программирование, утвержденного приказом Министерства образования и науки Российской Федерации 9 декабря 2016 г. N 1547 (с учетом изменений, утвержденных приказом </w:t>
      </w:r>
      <w:proofErr w:type="spellStart"/>
      <w:r w:rsidRPr="00D76BCA">
        <w:rPr>
          <w:rFonts w:eastAsia="Times New Roman"/>
          <w:sz w:val="24"/>
          <w:szCs w:val="24"/>
        </w:rPr>
        <w:t>Минпросвещения</w:t>
      </w:r>
      <w:proofErr w:type="spellEnd"/>
      <w:r w:rsidRPr="00D76BCA">
        <w:rPr>
          <w:rFonts w:eastAsia="Times New Roman"/>
          <w:sz w:val="24"/>
          <w:szCs w:val="24"/>
        </w:rPr>
        <w:t xml:space="preserve"> России № 747 от 17 декабря 2020 г., приказом </w:t>
      </w:r>
      <w:proofErr w:type="spellStart"/>
      <w:r w:rsidRPr="00D76BCA">
        <w:rPr>
          <w:rFonts w:eastAsia="Times New Roman"/>
          <w:sz w:val="24"/>
          <w:szCs w:val="24"/>
        </w:rPr>
        <w:t>Минпросвещения</w:t>
      </w:r>
      <w:proofErr w:type="spellEnd"/>
      <w:r w:rsidRPr="00D76BCA">
        <w:rPr>
          <w:rFonts w:eastAsia="Times New Roman"/>
          <w:sz w:val="24"/>
          <w:szCs w:val="24"/>
        </w:rPr>
        <w:t xml:space="preserve"> России № 796 от 1 сентября 2022 г</w:t>
      </w:r>
      <w:proofErr w:type="gramEnd"/>
      <w:r w:rsidRPr="00D76BCA">
        <w:rPr>
          <w:rFonts w:eastAsia="Times New Roman"/>
          <w:sz w:val="24"/>
          <w:szCs w:val="24"/>
        </w:rPr>
        <w:t>. «</w:t>
      </w:r>
      <w:proofErr w:type="gramStart"/>
      <w:r w:rsidRPr="00D76BCA">
        <w:rPr>
          <w:rFonts w:eastAsia="Times New Roman"/>
          <w:sz w:val="24"/>
          <w:szCs w:val="24"/>
        </w:rPr>
        <w:t xml:space="preserve">О внесении изменений в федеральные стандарты среднего профессионального образования») </w:t>
      </w:r>
      <w:proofErr w:type="gramEnd"/>
    </w:p>
    <w:p w:rsidR="00D813C4" w:rsidRDefault="00D813C4">
      <w:pPr>
        <w:sectPr w:rsidR="00D813C4">
          <w:pgSz w:w="11900" w:h="16838"/>
          <w:pgMar w:top="1137" w:right="666" w:bottom="1440" w:left="1440" w:header="0" w:footer="0" w:gutter="0"/>
          <w:cols w:space="720" w:equalWidth="0">
            <w:col w:w="9800" w:space="0"/>
          </w:cols>
          <w:docGrid w:linePitch="360"/>
        </w:sectPr>
      </w:pP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218" w:lineRule="exact"/>
        <w:rPr>
          <w:sz w:val="20"/>
          <w:szCs w:val="20"/>
        </w:rPr>
      </w:pPr>
    </w:p>
    <w:p w:rsidR="00D813C4" w:rsidRDefault="00D813C4">
      <w:pPr>
        <w:spacing w:line="266" w:lineRule="auto"/>
        <w:ind w:left="260"/>
        <w:rPr>
          <w:rFonts w:eastAsia="Times New Roman"/>
          <w:sz w:val="24"/>
          <w:szCs w:val="24"/>
        </w:rPr>
        <w:sectPr w:rsidR="00D813C4">
          <w:type w:val="continuous"/>
          <w:pgSz w:w="11900" w:h="16838"/>
          <w:pgMar w:top="1137" w:right="666" w:bottom="1440" w:left="1440" w:header="0" w:footer="0" w:gutter="0"/>
          <w:cols w:num="2" w:space="720" w:equalWidth="0">
            <w:col w:w="6440" w:space="560"/>
            <w:col w:w="2800" w:space="0"/>
          </w:cols>
          <w:docGrid w:linePitch="360"/>
        </w:sectPr>
      </w:pPr>
    </w:p>
    <w:p w:rsidR="00D813C4" w:rsidRDefault="00E672A2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РАЗРАБОТЧИК – Н.Г. Соловьёва, преподаватель ГБПОУ ВЛАТТ, высшая квалификационная категория</w:t>
      </w:r>
    </w:p>
    <w:p w:rsidR="00D813C4" w:rsidRDefault="00D813C4">
      <w:pPr>
        <w:spacing w:line="20" w:lineRule="exact"/>
        <w:rPr>
          <w:sz w:val="20"/>
          <w:szCs w:val="20"/>
        </w:rPr>
        <w:sectPr w:rsidR="00D813C4">
          <w:type w:val="continuous"/>
          <w:pgSz w:w="11900" w:h="16838"/>
          <w:pgMar w:top="1137" w:right="666" w:bottom="1440" w:left="1440" w:header="0" w:footer="0" w:gutter="0"/>
          <w:cols w:space="560"/>
          <w:docGrid w:linePitch="360"/>
        </w:sectPr>
      </w:pPr>
    </w:p>
    <w:p w:rsidR="00D813C4" w:rsidRDefault="00D813C4">
      <w:pPr>
        <w:spacing w:line="20" w:lineRule="exact"/>
        <w:rPr>
          <w:sz w:val="20"/>
          <w:szCs w:val="20"/>
        </w:rPr>
      </w:pPr>
    </w:p>
    <w:p w:rsidR="00D813C4" w:rsidRDefault="00E672A2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293" w:lineRule="exact"/>
        <w:rPr>
          <w:sz w:val="20"/>
          <w:szCs w:val="20"/>
        </w:rPr>
      </w:pPr>
    </w:p>
    <w:p w:rsidR="00D813C4" w:rsidRDefault="00E672A2">
      <w:pPr>
        <w:numPr>
          <w:ilvl w:val="0"/>
          <w:numId w:val="1"/>
        </w:numPr>
        <w:tabs>
          <w:tab w:val="left" w:pos="900"/>
        </w:tabs>
        <w:spacing w:line="264" w:lineRule="auto"/>
        <w:ind w:left="900" w:right="26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РАБОЧЕЙ ПРОГРАММЫ УЧЕБНОЙ ДИСЦИПЛИНЫ…………………………………………………………………4</w:t>
      </w:r>
    </w:p>
    <w:p w:rsidR="00D813C4" w:rsidRDefault="00D813C4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D813C4" w:rsidRDefault="00D813C4">
      <w:pPr>
        <w:spacing w:line="303" w:lineRule="exact"/>
        <w:rPr>
          <w:rFonts w:eastAsia="Times New Roman"/>
          <w:b/>
          <w:bCs/>
          <w:sz w:val="24"/>
          <w:szCs w:val="24"/>
        </w:rPr>
      </w:pPr>
    </w:p>
    <w:p w:rsidR="00D813C4" w:rsidRDefault="00E672A2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</w:t>
      </w:r>
      <w:r w:rsidR="002F1037">
        <w:rPr>
          <w:rFonts w:eastAsia="Times New Roman"/>
          <w:b/>
          <w:bCs/>
          <w:sz w:val="24"/>
          <w:szCs w:val="24"/>
        </w:rPr>
        <w:t>ОДЕРЖАНИЕ УЧЕБНОЙ ДИСЦИПЛИНЫ……….</w:t>
      </w:r>
      <w:r>
        <w:rPr>
          <w:rFonts w:eastAsia="Times New Roman"/>
          <w:b/>
          <w:bCs/>
          <w:sz w:val="24"/>
          <w:szCs w:val="24"/>
        </w:rPr>
        <w:t>…6</w:t>
      </w:r>
    </w:p>
    <w:p w:rsidR="00D813C4" w:rsidRDefault="00D813C4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D813C4" w:rsidRDefault="00D813C4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D813C4" w:rsidRDefault="00D813C4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D813C4" w:rsidRDefault="00D813C4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D813C4" w:rsidRDefault="00D813C4">
      <w:pPr>
        <w:spacing w:line="320" w:lineRule="exact"/>
        <w:rPr>
          <w:rFonts w:eastAsia="Times New Roman"/>
          <w:b/>
          <w:bCs/>
          <w:sz w:val="24"/>
          <w:szCs w:val="24"/>
        </w:rPr>
      </w:pPr>
    </w:p>
    <w:p w:rsidR="00D813C4" w:rsidRDefault="00E672A2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УСЛОВИЯ РЕАЛИЗА</w:t>
      </w:r>
      <w:r w:rsidR="002F1037">
        <w:rPr>
          <w:rFonts w:eastAsia="Times New Roman"/>
          <w:b/>
          <w:bCs/>
          <w:sz w:val="23"/>
          <w:szCs w:val="23"/>
        </w:rPr>
        <w:t>ЦИИ УЧЕБНОЙ ДИСЦИПЛИНЫ………………….…9</w:t>
      </w:r>
    </w:p>
    <w:p w:rsidR="00D813C4" w:rsidRDefault="00D813C4">
      <w:pPr>
        <w:spacing w:line="200" w:lineRule="exact"/>
        <w:rPr>
          <w:rFonts w:eastAsia="Times New Roman"/>
          <w:b/>
          <w:bCs/>
          <w:sz w:val="23"/>
          <w:szCs w:val="23"/>
        </w:rPr>
      </w:pPr>
    </w:p>
    <w:p w:rsidR="00D813C4" w:rsidRDefault="00D813C4">
      <w:pPr>
        <w:spacing w:line="200" w:lineRule="exact"/>
        <w:rPr>
          <w:rFonts w:eastAsia="Times New Roman"/>
          <w:b/>
          <w:bCs/>
          <w:sz w:val="23"/>
          <w:szCs w:val="23"/>
        </w:rPr>
      </w:pPr>
    </w:p>
    <w:p w:rsidR="00D813C4" w:rsidRDefault="00D813C4">
      <w:pPr>
        <w:spacing w:line="262" w:lineRule="exact"/>
        <w:rPr>
          <w:rFonts w:eastAsia="Times New Roman"/>
          <w:b/>
          <w:bCs/>
          <w:sz w:val="23"/>
          <w:szCs w:val="23"/>
        </w:rPr>
      </w:pPr>
    </w:p>
    <w:p w:rsidR="00D813C4" w:rsidRDefault="00E672A2">
      <w:pPr>
        <w:numPr>
          <w:ilvl w:val="0"/>
          <w:numId w:val="1"/>
        </w:numPr>
        <w:tabs>
          <w:tab w:val="left" w:pos="900"/>
        </w:tabs>
        <w:spacing w:line="264" w:lineRule="auto"/>
        <w:ind w:left="900" w:right="2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</w:t>
      </w:r>
      <w:r w:rsidR="002F1037">
        <w:rPr>
          <w:rFonts w:eastAsia="Times New Roman"/>
          <w:b/>
          <w:bCs/>
          <w:sz w:val="24"/>
          <w:szCs w:val="24"/>
        </w:rPr>
        <w:t>ПЛИНЫ……………………………………………………………..…10</w:t>
      </w:r>
    </w:p>
    <w:p w:rsidR="00D813C4" w:rsidRDefault="00D813C4">
      <w:pPr>
        <w:sectPr w:rsidR="00D813C4">
          <w:pgSz w:w="11900" w:h="16838"/>
          <w:pgMar w:top="1130" w:right="1306" w:bottom="1440" w:left="1440" w:header="0" w:footer="0" w:gutter="0"/>
          <w:cols w:space="720" w:equalWidth="0">
            <w:col w:w="9160" w:space="0"/>
          </w:cols>
          <w:docGrid w:linePitch="360"/>
        </w:sectPr>
      </w:pPr>
    </w:p>
    <w:p w:rsidR="00D813C4" w:rsidRDefault="00E672A2">
      <w:pPr>
        <w:tabs>
          <w:tab w:val="left" w:pos="1221"/>
        </w:tabs>
        <w:spacing w:line="264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ОБЩАЯ ХАРАКТЕРИСТИКА РАБОЧЕЙ ПРОГРАММЫ УЧЕБНОЙ ДИСЦИПЛИНЫ ОГСЭ 06. «Основы финансовой грамотности»</w:t>
      </w:r>
    </w:p>
    <w:p w:rsidR="00D813C4" w:rsidRDefault="00D813C4">
      <w:pPr>
        <w:tabs>
          <w:tab w:val="left" w:pos="1221"/>
        </w:tabs>
        <w:spacing w:line="264" w:lineRule="auto"/>
        <w:jc w:val="center"/>
        <w:rPr>
          <w:rFonts w:eastAsia="Times New Roman"/>
          <w:b/>
          <w:bCs/>
          <w:sz w:val="24"/>
          <w:szCs w:val="24"/>
        </w:rPr>
      </w:pPr>
    </w:p>
    <w:p w:rsidR="00D813C4" w:rsidRDefault="00E672A2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D813C4" w:rsidRDefault="00E672A2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eastAsia="Times New Roman"/>
          <w:bCs/>
          <w:sz w:val="24"/>
          <w:szCs w:val="24"/>
        </w:rPr>
        <w:t xml:space="preserve">образовательной программы в соответствии ФГОС  СПО  по  специальности  </w:t>
      </w:r>
      <w:r w:rsidR="00D76BCA" w:rsidRPr="00D76BCA">
        <w:rPr>
          <w:rFonts w:eastAsia="Times New Roman"/>
          <w:bCs/>
          <w:sz w:val="24"/>
          <w:szCs w:val="24"/>
        </w:rPr>
        <w:t>09.02.07 Информационные системы и программирование</w:t>
      </w:r>
    </w:p>
    <w:p w:rsidR="00D813C4" w:rsidRDefault="00E672A2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D813C4" w:rsidRDefault="00E672A2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общие компетенции: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04. Эффективно взаимодействовать и работать в коллективе и команде;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672A2" w:rsidRPr="00E672A2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813C4" w:rsidRDefault="00E672A2" w:rsidP="00EB57BE">
      <w:pPr>
        <w:tabs>
          <w:tab w:val="left" w:pos="3255"/>
        </w:tabs>
        <w:jc w:val="both"/>
        <w:rPr>
          <w:sz w:val="24"/>
          <w:szCs w:val="24"/>
        </w:rPr>
      </w:pPr>
      <w:r w:rsidRPr="00E672A2">
        <w:rPr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D813C4" w:rsidRDefault="00D813C4" w:rsidP="00EB57BE">
      <w:pPr>
        <w:tabs>
          <w:tab w:val="left" w:pos="3255"/>
        </w:tabs>
        <w:jc w:val="both"/>
        <w:rPr>
          <w:sz w:val="24"/>
          <w:szCs w:val="24"/>
        </w:rPr>
      </w:pPr>
    </w:p>
    <w:p w:rsidR="00D813C4" w:rsidRDefault="00D813C4" w:rsidP="00EB57BE">
      <w:pPr>
        <w:tabs>
          <w:tab w:val="left" w:pos="3255"/>
        </w:tabs>
        <w:jc w:val="both"/>
        <w:rPr>
          <w:sz w:val="24"/>
          <w:szCs w:val="24"/>
        </w:rPr>
      </w:pPr>
    </w:p>
    <w:p w:rsidR="00D813C4" w:rsidRDefault="00D813C4" w:rsidP="00EB57BE">
      <w:pPr>
        <w:tabs>
          <w:tab w:val="left" w:pos="3255"/>
        </w:tabs>
        <w:jc w:val="both"/>
        <w:rPr>
          <w:sz w:val="24"/>
          <w:szCs w:val="24"/>
        </w:rPr>
      </w:pPr>
    </w:p>
    <w:p w:rsidR="00D813C4" w:rsidRDefault="00D813C4" w:rsidP="00EB57BE">
      <w:pPr>
        <w:tabs>
          <w:tab w:val="left" w:pos="3255"/>
        </w:tabs>
        <w:jc w:val="both"/>
        <w:rPr>
          <w:sz w:val="24"/>
          <w:szCs w:val="24"/>
        </w:rPr>
      </w:pPr>
    </w:p>
    <w:p w:rsidR="00D813C4" w:rsidRDefault="00D813C4" w:rsidP="00EB57BE">
      <w:pPr>
        <w:tabs>
          <w:tab w:val="left" w:pos="3255"/>
        </w:tabs>
        <w:jc w:val="both"/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D813C4" w:rsidRDefault="00D813C4">
      <w:pPr>
        <w:tabs>
          <w:tab w:val="left" w:pos="3255"/>
        </w:tabs>
        <w:rPr>
          <w:sz w:val="24"/>
          <w:szCs w:val="24"/>
        </w:rPr>
      </w:pPr>
    </w:p>
    <w:p w:rsidR="00E672A2" w:rsidRDefault="00E672A2">
      <w:pPr>
        <w:tabs>
          <w:tab w:val="left" w:pos="3255"/>
        </w:tabs>
        <w:rPr>
          <w:sz w:val="24"/>
          <w:szCs w:val="24"/>
        </w:rPr>
      </w:pPr>
    </w:p>
    <w:p w:rsidR="00E672A2" w:rsidRDefault="00E672A2">
      <w:pPr>
        <w:tabs>
          <w:tab w:val="left" w:pos="3255"/>
        </w:tabs>
        <w:rPr>
          <w:sz w:val="24"/>
          <w:szCs w:val="24"/>
        </w:rPr>
      </w:pPr>
    </w:p>
    <w:p w:rsidR="00E672A2" w:rsidRDefault="00E672A2">
      <w:pPr>
        <w:tabs>
          <w:tab w:val="left" w:pos="3255"/>
        </w:tabs>
        <w:rPr>
          <w:sz w:val="24"/>
          <w:szCs w:val="24"/>
        </w:rPr>
      </w:pPr>
    </w:p>
    <w:p w:rsidR="00D813C4" w:rsidRDefault="00E672A2">
      <w:pPr>
        <w:tabs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результате освоения рабочей программы обучающийся должен достичь </w:t>
      </w:r>
      <w:proofErr w:type="gramStart"/>
      <w:r>
        <w:rPr>
          <w:sz w:val="24"/>
          <w:szCs w:val="24"/>
        </w:rPr>
        <w:t>следующих</w:t>
      </w:r>
      <w:proofErr w:type="gramEnd"/>
    </w:p>
    <w:p w:rsidR="00D813C4" w:rsidRDefault="00E672A2">
      <w:pPr>
        <w:tabs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t>личностных результатов: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122"/>
      </w:tblGrid>
      <w:tr w:rsidR="00D813C4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3C4" w:rsidRDefault="00E672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122" w:type="dxa"/>
          </w:tcPr>
          <w:p w:rsidR="00D813C4" w:rsidRDefault="00E672A2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4</w:t>
            </w:r>
          </w:p>
        </w:tc>
      </w:tr>
      <w:tr w:rsidR="00D813C4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3C4" w:rsidRDefault="00E672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122" w:type="dxa"/>
          </w:tcPr>
          <w:p w:rsidR="00D813C4" w:rsidRDefault="00E672A2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5</w:t>
            </w:r>
          </w:p>
        </w:tc>
      </w:tr>
      <w:tr w:rsidR="00D813C4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3C4" w:rsidRDefault="00E672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122" w:type="dxa"/>
          </w:tcPr>
          <w:p w:rsidR="00D813C4" w:rsidRDefault="00E672A2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6</w:t>
            </w:r>
          </w:p>
        </w:tc>
      </w:tr>
      <w:tr w:rsidR="00D813C4">
        <w:trPr>
          <w:trHeight w:val="268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3C4" w:rsidRDefault="00E672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122" w:type="dxa"/>
          </w:tcPr>
          <w:p w:rsidR="00D813C4" w:rsidRDefault="00E672A2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7</w:t>
            </w:r>
          </w:p>
        </w:tc>
      </w:tr>
      <w:tr w:rsidR="00D813C4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3C4" w:rsidRDefault="00E672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122" w:type="dxa"/>
          </w:tcPr>
          <w:p w:rsidR="00D813C4" w:rsidRDefault="00E672A2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8</w:t>
            </w:r>
          </w:p>
        </w:tc>
      </w:tr>
      <w:tr w:rsidR="00D813C4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3C4" w:rsidRDefault="00E672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2" w:type="dxa"/>
          </w:tcPr>
          <w:p w:rsidR="00D813C4" w:rsidRDefault="00E672A2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9</w:t>
            </w:r>
          </w:p>
        </w:tc>
      </w:tr>
      <w:tr w:rsidR="00D813C4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13C4" w:rsidRDefault="00E672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122" w:type="dxa"/>
          </w:tcPr>
          <w:p w:rsidR="00D813C4" w:rsidRDefault="00E672A2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10</w:t>
            </w:r>
          </w:p>
        </w:tc>
      </w:tr>
    </w:tbl>
    <w:p w:rsidR="00D813C4" w:rsidRDefault="00E672A2">
      <w:pPr>
        <w:tabs>
          <w:tab w:val="left" w:pos="3255"/>
        </w:tabs>
        <w:sectPr w:rsidR="00D813C4">
          <w:pgSz w:w="11900" w:h="16838"/>
          <w:pgMar w:top="1440" w:right="706" w:bottom="1440" w:left="1440" w:header="0" w:footer="0" w:gutter="0"/>
          <w:cols w:space="720" w:equalWidth="0">
            <w:col w:w="9760" w:space="0"/>
          </w:cols>
          <w:docGrid w:linePitch="360"/>
        </w:sectPr>
      </w:pPr>
      <w:r>
        <w:tab/>
      </w:r>
    </w:p>
    <w:p w:rsidR="00D813C4" w:rsidRDefault="00E672A2">
      <w:pPr>
        <w:numPr>
          <w:ilvl w:val="0"/>
          <w:numId w:val="3"/>
        </w:numPr>
        <w:tabs>
          <w:tab w:val="left" w:pos="2000"/>
        </w:tabs>
        <w:ind w:left="200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D813C4" w:rsidRDefault="00D813C4">
      <w:pPr>
        <w:spacing w:line="243" w:lineRule="exact"/>
        <w:rPr>
          <w:sz w:val="20"/>
          <w:szCs w:val="20"/>
        </w:rPr>
      </w:pPr>
    </w:p>
    <w:p w:rsidR="00D813C4" w:rsidRDefault="00E672A2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813C4" w:rsidRDefault="00D813C4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1780"/>
      </w:tblGrid>
      <w:tr w:rsidR="00D813C4">
        <w:trPr>
          <w:trHeight w:val="345"/>
        </w:trPr>
        <w:tc>
          <w:tcPr>
            <w:tcW w:w="7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часов</w:t>
            </w:r>
          </w:p>
        </w:tc>
      </w:tr>
      <w:tr w:rsidR="00D813C4">
        <w:trPr>
          <w:trHeight w:val="7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</w:tr>
      <w:tr w:rsidR="00D813C4">
        <w:trPr>
          <w:trHeight w:val="332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813C4" w:rsidRDefault="00E672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D813C4">
        <w:trPr>
          <w:trHeight w:val="72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</w:tr>
      <w:tr w:rsidR="00D813C4">
        <w:trPr>
          <w:trHeight w:val="330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Объем работы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D813C4" w:rsidRDefault="00E672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D813C4">
        <w:trPr>
          <w:trHeight w:val="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6"/>
                <w:szCs w:val="6"/>
              </w:rPr>
            </w:pPr>
          </w:p>
        </w:tc>
      </w:tr>
      <w:tr w:rsidR="00D813C4">
        <w:trPr>
          <w:trHeight w:val="26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13C4" w:rsidRDefault="00E672A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rPr>
                <w:sz w:val="23"/>
                <w:szCs w:val="23"/>
              </w:rPr>
            </w:pPr>
          </w:p>
        </w:tc>
      </w:tr>
      <w:tr w:rsidR="00D813C4">
        <w:trPr>
          <w:trHeight w:val="2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D813C4">
        <w:trPr>
          <w:trHeight w:val="2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D813C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  <w:tr w:rsidR="00D813C4">
        <w:trPr>
          <w:trHeight w:val="27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виде дифференцированного зачета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13C4" w:rsidRDefault="00E672A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D813C4" w:rsidRDefault="00D813C4">
      <w:pPr>
        <w:sectPr w:rsidR="00D813C4">
          <w:pgSz w:w="11900" w:h="16838"/>
          <w:pgMar w:top="1130" w:right="726" w:bottom="1440" w:left="1440" w:header="0" w:footer="0" w:gutter="0"/>
          <w:cols w:space="720" w:equalWidth="0">
            <w:col w:w="9740" w:space="0"/>
          </w:cols>
          <w:docGrid w:linePitch="360"/>
        </w:sectPr>
      </w:pPr>
    </w:p>
    <w:p w:rsidR="00D813C4" w:rsidRDefault="00D813C4">
      <w:pPr>
        <w:jc w:val="center"/>
        <w:rPr>
          <w:rFonts w:eastAsia="Times New Roman"/>
          <w:b/>
          <w:bCs/>
          <w:sz w:val="24"/>
          <w:szCs w:val="24"/>
        </w:rPr>
      </w:pPr>
    </w:p>
    <w:p w:rsidR="00D813C4" w:rsidRDefault="00E672A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D813C4" w:rsidRDefault="00D813C4">
      <w:pPr>
        <w:jc w:val="center"/>
        <w:rPr>
          <w:sz w:val="20"/>
          <w:szCs w:val="20"/>
        </w:rPr>
      </w:pPr>
    </w:p>
    <w:tbl>
      <w:tblPr>
        <w:tblW w:w="14862" w:type="dxa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77"/>
        <w:gridCol w:w="11"/>
        <w:gridCol w:w="52"/>
        <w:gridCol w:w="6302"/>
        <w:gridCol w:w="2300"/>
        <w:gridCol w:w="2380"/>
      </w:tblGrid>
      <w:tr w:rsidR="00D813C4">
        <w:trPr>
          <w:trHeight w:val="276"/>
        </w:trPr>
        <w:tc>
          <w:tcPr>
            <w:tcW w:w="3340" w:type="dxa"/>
            <w:vMerge w:val="restart"/>
          </w:tcPr>
          <w:p w:rsidR="00D813C4" w:rsidRDefault="00E672A2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6842" w:type="dxa"/>
            <w:gridSpan w:val="4"/>
            <w:vMerge w:val="restart"/>
            <w:tcBorders>
              <w:right w:val="single" w:sz="4" w:space="0" w:color="000000"/>
            </w:tcBorders>
          </w:tcPr>
          <w:p w:rsidR="00D813C4" w:rsidRDefault="00E672A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</w:tcPr>
          <w:p w:rsidR="00D813C4" w:rsidRDefault="00E672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813C4">
        <w:trPr>
          <w:trHeight w:val="218"/>
        </w:trPr>
        <w:tc>
          <w:tcPr>
            <w:tcW w:w="3340" w:type="dxa"/>
            <w:vMerge w:val="restart"/>
          </w:tcPr>
          <w:p w:rsidR="00D813C4" w:rsidRDefault="00E672A2">
            <w:pPr>
              <w:spacing w:line="265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  <w:p w:rsidR="00D813C4" w:rsidRDefault="00D813C4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</w:tcPr>
          <w:p w:rsidR="00D813C4" w:rsidRDefault="00E672A2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tcBorders>
              <w:top w:val="single" w:sz="4" w:space="0" w:color="000000"/>
            </w:tcBorders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:rsidR="00D813C4" w:rsidRDefault="00E672A2">
            <w:pPr>
              <w:spacing w:after="20"/>
              <w:ind w:left="8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54" w:type="dxa"/>
            <w:gridSpan w:val="2"/>
          </w:tcPr>
          <w:p w:rsidR="00D813C4" w:rsidRDefault="00E672A2">
            <w:pPr>
              <w:spacing w:after="20"/>
              <w:ind w:left="57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Зачем быть финансово грамотным.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E672A2" w:rsidP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144"/>
        </w:trPr>
        <w:tc>
          <w:tcPr>
            <w:tcW w:w="3340" w:type="dxa"/>
            <w:vMerge w:val="restart"/>
          </w:tcPr>
          <w:p w:rsidR="00D813C4" w:rsidRDefault="00E672A2">
            <w:pPr>
              <w:spacing w:line="263" w:lineRule="exac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 </w:t>
            </w:r>
            <w:r>
              <w:rPr>
                <w:b/>
                <w:sz w:val="24"/>
              </w:rPr>
              <w:t>Личные финансы</w:t>
            </w:r>
          </w:p>
          <w:p w:rsidR="00D813C4" w:rsidRDefault="00D813C4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</w:tcPr>
          <w:p w:rsidR="00D813C4" w:rsidRDefault="00E672A2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 w:rsidTr="00E672A2">
        <w:trPr>
          <w:trHeight w:val="306"/>
        </w:trPr>
        <w:tc>
          <w:tcPr>
            <w:tcW w:w="3340" w:type="dxa"/>
            <w:vMerge/>
          </w:tcPr>
          <w:p w:rsidR="00D813C4" w:rsidRDefault="00D813C4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:rsidR="00D813C4" w:rsidRDefault="00E672A2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54" w:type="dxa"/>
            <w:gridSpan w:val="2"/>
          </w:tcPr>
          <w:p w:rsidR="00D813C4" w:rsidRDefault="00E672A2">
            <w:pPr>
              <w:spacing w:after="2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 xml:space="preserve">Личные финансы. 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18"/>
        </w:trPr>
        <w:tc>
          <w:tcPr>
            <w:tcW w:w="3340" w:type="dxa"/>
            <w:vMerge/>
          </w:tcPr>
          <w:p w:rsidR="00D813C4" w:rsidRDefault="00D813C4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:rsidR="00D813C4" w:rsidRDefault="00E672A2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54" w:type="dxa"/>
            <w:gridSpan w:val="2"/>
          </w:tcPr>
          <w:p w:rsidR="00D813C4" w:rsidRDefault="00E672A2">
            <w:pPr>
              <w:spacing w:after="2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Личный финансовый план.</w:t>
            </w:r>
          </w:p>
        </w:tc>
        <w:tc>
          <w:tcPr>
            <w:tcW w:w="2300" w:type="dxa"/>
            <w:vMerge/>
          </w:tcPr>
          <w:p w:rsidR="00D813C4" w:rsidRDefault="00D813C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D813C4" w:rsidRDefault="00D813C4"/>
        </w:tc>
      </w:tr>
      <w:tr w:rsidR="00D813C4">
        <w:trPr>
          <w:trHeight w:val="218"/>
        </w:trPr>
        <w:tc>
          <w:tcPr>
            <w:tcW w:w="3340" w:type="dxa"/>
            <w:vMerge w:val="restart"/>
          </w:tcPr>
          <w:p w:rsidR="00D813C4" w:rsidRDefault="00E672A2">
            <w:r>
              <w:rPr>
                <w:b/>
                <w:sz w:val="24"/>
              </w:rPr>
              <w:t>Тема 2 Семейный бюджет</w:t>
            </w:r>
          </w:p>
          <w:p w:rsidR="00D813C4" w:rsidRDefault="00D813C4">
            <w:pPr>
              <w:spacing w:after="20"/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813C4" w:rsidRDefault="00D813C4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</w:tcPr>
          <w:p w:rsidR="00D813C4" w:rsidRDefault="00E672A2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 w:rsidTr="00E672A2">
        <w:trPr>
          <w:trHeight w:val="221"/>
        </w:trPr>
        <w:tc>
          <w:tcPr>
            <w:tcW w:w="3340" w:type="dxa"/>
            <w:vMerge/>
          </w:tcPr>
          <w:p w:rsidR="00D813C4" w:rsidRDefault="00D813C4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813C4" w:rsidRDefault="00E672A2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5" w:type="dxa"/>
            <w:gridSpan w:val="3"/>
          </w:tcPr>
          <w:p w:rsidR="00D813C4" w:rsidRDefault="00E672A2">
            <w:pPr>
              <w:spacing w:after="20"/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18"/>
        </w:trPr>
        <w:tc>
          <w:tcPr>
            <w:tcW w:w="3340" w:type="dxa"/>
            <w:vMerge/>
          </w:tcPr>
          <w:p w:rsidR="00D813C4" w:rsidRDefault="00D813C4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D813C4" w:rsidRDefault="00E672A2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5" w:type="dxa"/>
            <w:gridSpan w:val="3"/>
          </w:tcPr>
          <w:p w:rsidR="00D813C4" w:rsidRDefault="00E672A2">
            <w:pPr>
              <w:spacing w:after="20"/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Потребности, доходы и расходы.</w:t>
            </w:r>
          </w:p>
        </w:tc>
        <w:tc>
          <w:tcPr>
            <w:tcW w:w="2300" w:type="dxa"/>
            <w:vMerge/>
          </w:tcPr>
          <w:p w:rsidR="00D813C4" w:rsidRDefault="00D813C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>
        <w:trPr>
          <w:trHeight w:val="221"/>
        </w:trPr>
        <w:tc>
          <w:tcPr>
            <w:tcW w:w="3340" w:type="dxa"/>
            <w:vMerge w:val="restart"/>
          </w:tcPr>
          <w:p w:rsidR="00D813C4" w:rsidRDefault="00E672A2">
            <w:pPr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Тема 3 Деньги</w:t>
            </w:r>
          </w:p>
          <w:p w:rsidR="00D813C4" w:rsidRDefault="00D813C4"/>
        </w:tc>
        <w:tc>
          <w:tcPr>
            <w:tcW w:w="6842" w:type="dxa"/>
            <w:gridSpan w:val="4"/>
          </w:tcPr>
          <w:p w:rsidR="00D813C4" w:rsidRDefault="00E672A2">
            <w:pPr>
              <w:spacing w:after="60"/>
              <w:ind w:left="7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 w:rsidTr="00E672A2">
        <w:trPr>
          <w:trHeight w:val="249"/>
        </w:trPr>
        <w:tc>
          <w:tcPr>
            <w:tcW w:w="3340" w:type="dxa"/>
            <w:vMerge/>
          </w:tcPr>
          <w:p w:rsidR="00D813C4" w:rsidRDefault="00D813C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</w:tcPr>
          <w:p w:rsidR="00D813C4" w:rsidRDefault="00E672A2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Деньги. Их виды.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18"/>
        </w:trPr>
        <w:tc>
          <w:tcPr>
            <w:tcW w:w="3340" w:type="dxa"/>
            <w:vMerge w:val="restart"/>
          </w:tcPr>
          <w:p w:rsidR="00D813C4" w:rsidRDefault="00E672A2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 Банки: чем они могут быть полезны</w:t>
            </w:r>
          </w:p>
          <w:p w:rsidR="00D813C4" w:rsidRDefault="00D813C4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813C4" w:rsidRDefault="00D813C4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</w:tcPr>
          <w:p w:rsidR="00D813C4" w:rsidRDefault="00E672A2">
            <w:pPr>
              <w:spacing w:after="6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0" w:type="dxa"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</w:tcPr>
          <w:p w:rsidR="00D813C4" w:rsidRDefault="00E672A2"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Банковская система России.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</w:tcPr>
          <w:p w:rsidR="00D813C4" w:rsidRDefault="00E672A2">
            <w:r>
              <w:rPr>
                <w:sz w:val="24"/>
              </w:rPr>
              <w:t>Вклады и кредиты.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 w:rsidTr="00E672A2">
        <w:trPr>
          <w:trHeight w:val="32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>
        <w:trPr>
          <w:trHeight w:val="204"/>
        </w:trPr>
        <w:tc>
          <w:tcPr>
            <w:tcW w:w="3340" w:type="dxa"/>
            <w:vMerge w:val="restart"/>
          </w:tcPr>
          <w:p w:rsidR="00D813C4" w:rsidRDefault="00E672A2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 5 Фондовый и валютный рынки: как их использовать для роста доходов</w:t>
            </w:r>
          </w:p>
        </w:tc>
        <w:tc>
          <w:tcPr>
            <w:tcW w:w="6842" w:type="dxa"/>
            <w:gridSpan w:val="4"/>
          </w:tcPr>
          <w:p w:rsidR="00D813C4" w:rsidRDefault="00E672A2">
            <w:pPr>
              <w:spacing w:after="60"/>
              <w:ind w:left="7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>
        <w:trPr>
          <w:trHeight w:val="270"/>
        </w:trPr>
        <w:tc>
          <w:tcPr>
            <w:tcW w:w="3340" w:type="dxa"/>
            <w:vMerge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spacing w:after="120"/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</w:tcPr>
          <w:p w:rsidR="00D813C4" w:rsidRDefault="00E672A2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Риск и доходность. Облигации. Акции. Фондовая биржа.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18"/>
        </w:trPr>
        <w:tc>
          <w:tcPr>
            <w:tcW w:w="3340" w:type="dxa"/>
            <w:vMerge w:val="restart"/>
          </w:tcPr>
          <w:p w:rsidR="00D813C4" w:rsidRPr="00E672A2" w:rsidRDefault="00E672A2" w:rsidP="00E672A2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 6 Страхование: что и как надо страховать, чтобы не попасть в беду</w:t>
            </w:r>
          </w:p>
        </w:tc>
        <w:tc>
          <w:tcPr>
            <w:tcW w:w="6842" w:type="dxa"/>
            <w:gridSpan w:val="4"/>
          </w:tcPr>
          <w:p w:rsidR="00D813C4" w:rsidRDefault="00E672A2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bottom"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</w:tr>
      <w:tr w:rsidR="00D813C4">
        <w:trPr>
          <w:trHeight w:val="218"/>
        </w:trPr>
        <w:tc>
          <w:tcPr>
            <w:tcW w:w="3340" w:type="dxa"/>
            <w:vMerge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</w:tcPr>
          <w:p w:rsidR="00D813C4" w:rsidRDefault="00E672A2">
            <w:r>
              <w:rPr>
                <w:sz w:val="24"/>
              </w:rPr>
              <w:t xml:space="preserve">Страхование имущества: как это работает. Страхование здоровья и жизни. 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76"/>
        </w:trPr>
        <w:tc>
          <w:tcPr>
            <w:tcW w:w="3340" w:type="dxa"/>
            <w:vMerge w:val="restart"/>
          </w:tcPr>
          <w:p w:rsidR="00D813C4" w:rsidRDefault="00E672A2">
            <w:pPr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Тема 7 Налоги: почему их надо платить и чем грозит неуплата</w:t>
            </w:r>
          </w:p>
          <w:p w:rsidR="00D813C4" w:rsidRDefault="00D813C4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vMerge w:val="restart"/>
          </w:tcPr>
          <w:p w:rsidR="00D813C4" w:rsidRDefault="00E672A2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D813C4" w:rsidRDefault="00D813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Зачем нужны </w:t>
            </w:r>
            <w:proofErr w:type="gramStart"/>
            <w:r>
              <w:rPr>
                <w:sz w:val="24"/>
              </w:rPr>
              <w:t>налоги</w:t>
            </w:r>
            <w:proofErr w:type="gram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z w:val="24"/>
              </w:rPr>
              <w:t xml:space="preserve"> виды налогов существуют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5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shd w:val="clear" w:color="auto" w:fill="FFFFFF"/>
              <w:ind w:right="57"/>
              <w:rPr>
                <w:b/>
                <w:i/>
                <w:spacing w:val="-10"/>
                <w:sz w:val="24"/>
                <w:szCs w:val="24"/>
              </w:rPr>
            </w:pPr>
            <w:r>
              <w:rPr>
                <w:sz w:val="24"/>
              </w:rPr>
              <w:t xml:space="preserve">Подача налоговой декларации. 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>
        <w:trPr>
          <w:trHeight w:val="276"/>
        </w:trPr>
        <w:tc>
          <w:tcPr>
            <w:tcW w:w="3340" w:type="dxa"/>
            <w:vMerge w:val="restart"/>
          </w:tcPr>
          <w:p w:rsidR="00D813C4" w:rsidRDefault="00E672A2">
            <w:r>
              <w:rPr>
                <w:b/>
                <w:sz w:val="24"/>
              </w:rPr>
              <w:t>Тема 8 Обеспеченная старость: возможности</w:t>
            </w:r>
          </w:p>
          <w:p w:rsidR="00D813C4" w:rsidRDefault="00E672A2" w:rsidP="00E672A2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пенсионного накопления</w:t>
            </w:r>
          </w:p>
        </w:tc>
        <w:tc>
          <w:tcPr>
            <w:tcW w:w="6842" w:type="dxa"/>
            <w:gridSpan w:val="4"/>
            <w:vMerge w:val="restart"/>
          </w:tcPr>
          <w:p w:rsidR="00D813C4" w:rsidRDefault="00E672A2">
            <w:pPr>
              <w:shd w:val="clear" w:color="auto" w:fill="FFFFFF"/>
              <w:ind w:right="57"/>
              <w:rPr>
                <w:b/>
                <w:i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D813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3C4">
        <w:trPr>
          <w:trHeight w:val="25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Обязательное пенсионное страхование. Добровольное пенсионное обеспечение. 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76"/>
        </w:trPr>
        <w:tc>
          <w:tcPr>
            <w:tcW w:w="3340" w:type="dxa"/>
            <w:vMerge w:val="restart"/>
          </w:tcPr>
          <w:p w:rsidR="00D813C4" w:rsidRDefault="00E672A2">
            <w:r>
              <w:rPr>
                <w:b/>
                <w:sz w:val="24"/>
              </w:rPr>
              <w:lastRenderedPageBreak/>
              <w:t>Тема 9 Финансовые механизмы работы фирмы</w:t>
            </w:r>
          </w:p>
          <w:p w:rsidR="00D813C4" w:rsidRDefault="00D813C4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vMerge w:val="restart"/>
          </w:tcPr>
          <w:p w:rsidR="00D813C4" w:rsidRDefault="00E672A2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D813C4" w:rsidRDefault="00D813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rPr>
                <w:b/>
                <w:sz w:val="24"/>
              </w:rPr>
            </w:pPr>
            <w:r>
              <w:rPr>
                <w:sz w:val="24"/>
              </w:rPr>
              <w:t>Взаимоотношения работодателя и сотрудников.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5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</w:p>
        </w:tc>
        <w:tc>
          <w:tcPr>
            <w:tcW w:w="6302" w:type="dxa"/>
            <w:vMerge w:val="restart"/>
          </w:tcPr>
          <w:p w:rsidR="00D813C4" w:rsidRDefault="00E672A2">
            <w:r>
              <w:rPr>
                <w:sz w:val="24"/>
              </w:rPr>
              <w:t>Эффективность компании.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>
        <w:trPr>
          <w:trHeight w:val="253"/>
        </w:trPr>
        <w:tc>
          <w:tcPr>
            <w:tcW w:w="3340" w:type="dxa"/>
            <w:vMerge w:val="restart"/>
          </w:tcPr>
          <w:p w:rsidR="00D813C4" w:rsidRDefault="00E672A2" w:rsidP="00E672A2">
            <w:r>
              <w:rPr>
                <w:b/>
                <w:sz w:val="24"/>
              </w:rPr>
              <w:t>Тема 10</w:t>
            </w:r>
            <w:proofErr w:type="gramStart"/>
            <w:r>
              <w:rPr>
                <w:b/>
                <w:sz w:val="24"/>
              </w:rPr>
              <w:t xml:space="preserve"> К</w:t>
            </w:r>
            <w:proofErr w:type="gramEnd"/>
            <w:r>
              <w:rPr>
                <w:b/>
                <w:sz w:val="24"/>
              </w:rPr>
              <w:t>ак начать свой бизнес</w:t>
            </w:r>
          </w:p>
        </w:tc>
        <w:tc>
          <w:tcPr>
            <w:tcW w:w="6842" w:type="dxa"/>
            <w:gridSpan w:val="4"/>
            <w:vMerge w:val="restart"/>
          </w:tcPr>
          <w:p w:rsidR="00D813C4" w:rsidRDefault="00E672A2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80" w:type="dxa"/>
            <w:vMerge w:val="restart"/>
          </w:tcPr>
          <w:p w:rsidR="00D813C4" w:rsidRDefault="00D813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Бизнес, выручка, издержки (затраты), прибыль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5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</w:tcPr>
          <w:p w:rsidR="00D813C4" w:rsidRDefault="00E672A2">
            <w:r>
              <w:rPr>
                <w:sz w:val="24"/>
              </w:rPr>
              <w:t>Собственный бизнес: как создать и не потерять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 w:rsidTr="00E672A2">
        <w:trPr>
          <w:trHeight w:val="253"/>
        </w:trPr>
        <w:tc>
          <w:tcPr>
            <w:tcW w:w="3340" w:type="dxa"/>
            <w:vMerge/>
          </w:tcPr>
          <w:p w:rsidR="00D813C4" w:rsidRDefault="00D813C4"/>
        </w:tc>
        <w:tc>
          <w:tcPr>
            <w:tcW w:w="540" w:type="dxa"/>
            <w:gridSpan w:val="3"/>
            <w:vMerge w:val="restart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02" w:type="dxa"/>
            <w:vMerge w:val="restart"/>
          </w:tcPr>
          <w:p w:rsidR="00D813C4" w:rsidRDefault="00E672A2">
            <w:pPr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</w:p>
        </w:tc>
        <w:tc>
          <w:tcPr>
            <w:tcW w:w="2300" w:type="dxa"/>
            <w:vMerge/>
          </w:tcPr>
          <w:p w:rsidR="00D813C4" w:rsidRDefault="00D813C4"/>
        </w:tc>
        <w:tc>
          <w:tcPr>
            <w:tcW w:w="2380" w:type="dxa"/>
            <w:vMerge/>
          </w:tcPr>
          <w:p w:rsidR="00D813C4" w:rsidRDefault="00D813C4"/>
        </w:tc>
      </w:tr>
      <w:tr w:rsidR="00D813C4">
        <w:trPr>
          <w:trHeight w:val="196"/>
        </w:trPr>
        <w:tc>
          <w:tcPr>
            <w:tcW w:w="3340" w:type="dxa"/>
            <w:vMerge w:val="restart"/>
          </w:tcPr>
          <w:p w:rsidR="00D813C4" w:rsidRDefault="00E672A2">
            <w:r>
              <w:rPr>
                <w:b/>
                <w:sz w:val="24"/>
              </w:rPr>
              <w:t>Тема 11 Риски в мире денег: как защититься от разорения</w:t>
            </w:r>
          </w:p>
        </w:tc>
        <w:tc>
          <w:tcPr>
            <w:tcW w:w="6842" w:type="dxa"/>
            <w:gridSpan w:val="4"/>
          </w:tcPr>
          <w:p w:rsidR="00D813C4" w:rsidRDefault="00E672A2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D813C4" w:rsidRDefault="00D813C4">
            <w:pPr>
              <w:jc w:val="center"/>
              <w:rPr>
                <w:sz w:val="24"/>
                <w:szCs w:val="24"/>
              </w:rPr>
            </w:pPr>
          </w:p>
        </w:tc>
      </w:tr>
      <w:tr w:rsidR="00D813C4">
        <w:trPr>
          <w:trHeight w:val="276"/>
        </w:trPr>
        <w:tc>
          <w:tcPr>
            <w:tcW w:w="3340" w:type="dxa"/>
            <w:vMerge/>
          </w:tcPr>
          <w:p w:rsidR="00D813C4" w:rsidRDefault="00D813C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D813C4" w:rsidRDefault="00E672A2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</w:tcPr>
          <w:p w:rsidR="00D813C4" w:rsidRDefault="00E672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</w:rPr>
              <w:t>Учимся оценивать и контролировать риски своих сбережений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276"/>
        </w:trPr>
        <w:tc>
          <w:tcPr>
            <w:tcW w:w="10182" w:type="dxa"/>
            <w:gridSpan w:val="5"/>
            <w:vMerge w:val="restart"/>
          </w:tcPr>
          <w:p w:rsidR="00D813C4" w:rsidRDefault="00E672A2">
            <w:pPr>
              <w:shd w:val="clear" w:color="auto" w:fill="FFFFFF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300" w:type="dxa"/>
            <w:vMerge w:val="restart"/>
          </w:tcPr>
          <w:p w:rsidR="00D813C4" w:rsidRDefault="00E672A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</w:tcPr>
          <w:p w:rsidR="00D813C4" w:rsidRDefault="00E67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ОК.1 – ОК.9</w:t>
            </w:r>
          </w:p>
        </w:tc>
      </w:tr>
      <w:tr w:rsidR="00D813C4">
        <w:trPr>
          <w:trHeight w:val="332"/>
        </w:trPr>
        <w:tc>
          <w:tcPr>
            <w:tcW w:w="10182" w:type="dxa"/>
            <w:gridSpan w:val="5"/>
            <w:vAlign w:val="center"/>
          </w:tcPr>
          <w:p w:rsidR="00D813C4" w:rsidRDefault="00E672A2">
            <w:pPr>
              <w:spacing w:line="221" w:lineRule="exact"/>
              <w:ind w:right="567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vAlign w:val="center"/>
          </w:tcPr>
          <w:p w:rsidR="00D813C4" w:rsidRDefault="00E672A2" w:rsidP="00E672A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380" w:type="dxa"/>
          </w:tcPr>
          <w:p w:rsidR="00D813C4" w:rsidRDefault="00D813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jc w:val="center"/>
        <w:rPr>
          <w:sz w:val="20"/>
          <w:szCs w:val="20"/>
        </w:rPr>
      </w:pPr>
    </w:p>
    <w:p w:rsidR="00D813C4" w:rsidRDefault="00D813C4">
      <w:pPr>
        <w:sectPr w:rsidR="00D813C4">
          <w:pgSz w:w="16840" w:h="11906" w:orient="landscape"/>
          <w:pgMar w:top="849" w:right="1021" w:bottom="362" w:left="880" w:header="0" w:footer="0" w:gutter="0"/>
          <w:cols w:space="720" w:equalWidth="0">
            <w:col w:w="14940" w:space="0"/>
          </w:cols>
          <w:docGrid w:linePitch="360"/>
        </w:sectPr>
      </w:pPr>
    </w:p>
    <w:p w:rsidR="00D813C4" w:rsidRDefault="00E672A2">
      <w:pPr>
        <w:numPr>
          <w:ilvl w:val="0"/>
          <w:numId w:val="4"/>
        </w:numPr>
        <w:tabs>
          <w:tab w:val="left" w:pos="1400"/>
        </w:tabs>
        <w:ind w:left="14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ПРОГРАММЫ УЧЕБНОЙ ДИСЦИПЛИНЫ</w:t>
      </w:r>
    </w:p>
    <w:p w:rsidR="00D813C4" w:rsidRDefault="00D813C4">
      <w:pPr>
        <w:spacing w:line="255" w:lineRule="exact"/>
        <w:rPr>
          <w:sz w:val="20"/>
          <w:szCs w:val="20"/>
        </w:rPr>
      </w:pPr>
    </w:p>
    <w:p w:rsidR="00D813C4" w:rsidRDefault="00E672A2">
      <w:pPr>
        <w:spacing w:line="264" w:lineRule="auto"/>
        <w:ind w:left="260" w:right="120" w:firstLine="77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D813C4" w:rsidRDefault="00D813C4">
      <w:pPr>
        <w:spacing w:line="213" w:lineRule="exact"/>
        <w:rPr>
          <w:sz w:val="20"/>
          <w:szCs w:val="20"/>
        </w:rPr>
      </w:pPr>
    </w:p>
    <w:p w:rsidR="00D813C4" w:rsidRDefault="00E672A2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Кабинет экономики:</w:t>
      </w:r>
    </w:p>
    <w:p w:rsidR="00D813C4" w:rsidRDefault="00E672A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Столы ученические, стулья ученические, стол преподавателя, стул преподавателя, доска</w:t>
      </w:r>
    </w:p>
    <w:p w:rsidR="00D813C4" w:rsidRDefault="00D813C4">
      <w:pPr>
        <w:spacing w:line="1" w:lineRule="exact"/>
        <w:rPr>
          <w:sz w:val="20"/>
          <w:szCs w:val="20"/>
        </w:rPr>
      </w:pPr>
    </w:p>
    <w:p w:rsidR="00D813C4" w:rsidRDefault="00E672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ученическая</w:t>
      </w:r>
      <w:proofErr w:type="gramEnd"/>
      <w:r>
        <w:rPr>
          <w:rFonts w:eastAsia="Times New Roman"/>
          <w:sz w:val="24"/>
          <w:szCs w:val="24"/>
        </w:rPr>
        <w:t>, ноутбук, смарт телевизор.</w:t>
      </w:r>
    </w:p>
    <w:p w:rsidR="00D813C4" w:rsidRDefault="00D813C4">
      <w:pPr>
        <w:spacing w:line="200" w:lineRule="exact"/>
        <w:rPr>
          <w:sz w:val="20"/>
          <w:szCs w:val="20"/>
        </w:rPr>
      </w:pPr>
    </w:p>
    <w:p w:rsidR="00D813C4" w:rsidRDefault="00D813C4">
      <w:pPr>
        <w:spacing w:line="316" w:lineRule="exact"/>
        <w:rPr>
          <w:sz w:val="20"/>
          <w:szCs w:val="20"/>
        </w:rPr>
      </w:pPr>
    </w:p>
    <w:p w:rsidR="00D813C4" w:rsidRDefault="00E672A2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813C4" w:rsidRDefault="00D813C4">
      <w:pPr>
        <w:spacing w:line="247" w:lineRule="exact"/>
        <w:rPr>
          <w:sz w:val="20"/>
          <w:szCs w:val="20"/>
        </w:rPr>
      </w:pPr>
    </w:p>
    <w:p w:rsidR="00D813C4" w:rsidRDefault="00E672A2">
      <w:pPr>
        <w:spacing w:line="271" w:lineRule="auto"/>
        <w:ind w:left="260" w:right="1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библиотечный фонд образовательной организации имеет печатные образовательные ресурсы, рекомендуемые для использования в образовательном процессе</w:t>
      </w:r>
    </w:p>
    <w:p w:rsidR="00D813C4" w:rsidRDefault="00D813C4">
      <w:pPr>
        <w:spacing w:line="215" w:lineRule="exact"/>
        <w:rPr>
          <w:sz w:val="20"/>
          <w:szCs w:val="20"/>
        </w:rPr>
      </w:pPr>
    </w:p>
    <w:p w:rsidR="00D813C4" w:rsidRDefault="00E672A2">
      <w:pPr>
        <w:numPr>
          <w:ilvl w:val="0"/>
          <w:numId w:val="5"/>
        </w:numPr>
        <w:tabs>
          <w:tab w:val="left" w:pos="593"/>
        </w:tabs>
        <w:spacing w:line="234" w:lineRule="auto"/>
        <w:ind w:left="260" w:right="120" w:firstLine="2"/>
        <w:rPr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Жданова, А. О. Финансовая грамотность: материалы для </w:t>
      </w:r>
      <w:proofErr w:type="gramStart"/>
      <w:r>
        <w:rPr>
          <w:rFonts w:eastAsia="Times New Roman"/>
          <w:sz w:val="24"/>
          <w:szCs w:val="24"/>
          <w:highlight w:val="white"/>
        </w:rPr>
        <w:t>обучающихся</w:t>
      </w:r>
      <w:proofErr w:type="gramEnd"/>
      <w:r>
        <w:rPr>
          <w:rFonts w:eastAsia="Times New Roman"/>
          <w:sz w:val="24"/>
          <w:szCs w:val="24"/>
          <w:highlight w:val="white"/>
        </w:rPr>
        <w:t xml:space="preserve"> СПО / А.О. Жданова. – М.: ВИТА-ПРЕСС, 2019 – 400 с.</w:t>
      </w:r>
    </w:p>
    <w:p w:rsidR="00D813C4" w:rsidRDefault="00D813C4">
      <w:pPr>
        <w:spacing w:line="200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D813C4">
      <w:pPr>
        <w:spacing w:line="339" w:lineRule="exact"/>
        <w:rPr>
          <w:rFonts w:eastAsia="Times New Roman"/>
          <w:sz w:val="24"/>
          <w:szCs w:val="24"/>
        </w:rPr>
      </w:pPr>
    </w:p>
    <w:p w:rsidR="00D813C4" w:rsidRDefault="00E672A2">
      <w:pPr>
        <w:numPr>
          <w:ilvl w:val="1"/>
          <w:numId w:val="5"/>
        </w:numPr>
        <w:tabs>
          <w:tab w:val="left" w:pos="1141"/>
        </w:tabs>
        <w:spacing w:line="264" w:lineRule="auto"/>
        <w:ind w:left="260" w:right="120" w:firstLine="4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D813C4" w:rsidRDefault="00D813C4">
      <w:pPr>
        <w:tabs>
          <w:tab w:val="left" w:pos="1141"/>
        </w:tabs>
        <w:spacing w:line="264" w:lineRule="auto"/>
        <w:ind w:right="120"/>
        <w:rPr>
          <w:rFonts w:eastAsia="Times New Roman"/>
          <w:b/>
          <w:bCs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046"/>
        <w:gridCol w:w="2268"/>
        <w:gridCol w:w="2636"/>
      </w:tblGrid>
      <w:tr w:rsidR="00D813C4">
        <w:tc>
          <w:tcPr>
            <w:tcW w:w="5046" w:type="dxa"/>
          </w:tcPr>
          <w:p w:rsidR="00D813C4" w:rsidRDefault="00E672A2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268" w:type="dxa"/>
          </w:tcPr>
          <w:p w:rsidR="00D813C4" w:rsidRDefault="00E672A2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36" w:type="dxa"/>
          </w:tcPr>
          <w:p w:rsidR="00D813C4" w:rsidRDefault="00E672A2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D813C4">
        <w:tc>
          <w:tcPr>
            <w:tcW w:w="5046" w:type="dxa"/>
          </w:tcPr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Перечень знаний, осваиваемых в рамках дисциплины: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-основные банковские услуги, работу с ценными бумагами, налоговую систему РФ, основы страхования, финансовые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 xml:space="preserve">механизмы деятельности фирм, основы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бизнес-планирования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роль денег в современном мире и возможные денежные риски, основы построения семейного бюджета.</w:t>
            </w:r>
          </w:p>
        </w:tc>
        <w:tc>
          <w:tcPr>
            <w:tcW w:w="2268" w:type="dxa"/>
            <w:vMerge w:val="restart"/>
          </w:tcPr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 xml:space="preserve">Полнота ответов, точность 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формулировок, не менее 75% правильных ответов.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Актуальность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темы, адекватность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 xml:space="preserve">результатов 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поставленным целям,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полнота ответов, точность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формулировок, адекватность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терминологии</w:t>
            </w:r>
          </w:p>
        </w:tc>
        <w:tc>
          <w:tcPr>
            <w:tcW w:w="2636" w:type="dxa"/>
            <w:vMerge w:val="restart"/>
          </w:tcPr>
          <w:p w:rsidR="00D813C4" w:rsidRDefault="00E672A2">
            <w:pPr>
              <w:tabs>
                <w:tab w:val="left" w:pos="1141"/>
              </w:tabs>
              <w:spacing w:line="264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при проведении: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-письменного/устного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опроса;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-тестирования;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-оценки результатов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работы (докладов, рефератов, исследований и т.д.)</w:t>
            </w:r>
          </w:p>
          <w:p w:rsidR="00D813C4" w:rsidRDefault="00D813C4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813C4" w:rsidRDefault="00E672A2">
            <w:pPr>
              <w:tabs>
                <w:tab w:val="left" w:pos="1141"/>
              </w:tabs>
              <w:spacing w:line="264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в форме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 xml:space="preserve">результатов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дифференцированного</w:t>
            </w:r>
            <w:proofErr w:type="gramEnd"/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зачета в виде: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-тестирования</w:t>
            </w:r>
          </w:p>
        </w:tc>
      </w:tr>
      <w:tr w:rsidR="00D813C4">
        <w:tc>
          <w:tcPr>
            <w:tcW w:w="5046" w:type="dxa"/>
          </w:tcPr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Перечень умений, осваиваемых в рамках дисциплины: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-разбираться в финансовых институтах и финансовых продуктах, а также в способах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получения информации об этих продуктах и институтах из различных источников;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-использовать полученную информацию в процессе принятия решений о сохранении и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накоплении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денежных средств, при оценке финансовых рисков, при сравнении преимуществ и недостатков различных финансовых услуг в процессе выбора;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-использовать такие способы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повышения благосостояния, как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инвестирование денежных средств, использование пенсионных фондов,</w:t>
            </w:r>
          </w:p>
          <w:p w:rsidR="00D813C4" w:rsidRDefault="00E672A2">
            <w:pPr>
              <w:tabs>
                <w:tab w:val="left" w:pos="1141"/>
              </w:tabs>
              <w:spacing w:line="26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собственного бизнеса.</w:t>
            </w:r>
          </w:p>
        </w:tc>
        <w:tc>
          <w:tcPr>
            <w:tcW w:w="2268" w:type="dxa"/>
            <w:vMerge/>
          </w:tcPr>
          <w:p w:rsidR="00D813C4" w:rsidRDefault="00D813C4"/>
        </w:tc>
        <w:tc>
          <w:tcPr>
            <w:tcW w:w="2636" w:type="dxa"/>
            <w:vMerge/>
          </w:tcPr>
          <w:p w:rsidR="00D813C4" w:rsidRDefault="00D813C4"/>
        </w:tc>
      </w:tr>
    </w:tbl>
    <w:p w:rsidR="00D813C4" w:rsidRDefault="00D813C4">
      <w:pPr>
        <w:tabs>
          <w:tab w:val="left" w:pos="1141"/>
        </w:tabs>
        <w:spacing w:line="264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D813C4" w:rsidSect="00D813C4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C4" w:rsidRDefault="00E672A2">
      <w:r>
        <w:separator/>
      </w:r>
    </w:p>
  </w:endnote>
  <w:endnote w:type="continuationSeparator" w:id="0">
    <w:p w:rsidR="00D813C4" w:rsidRDefault="00E6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C4" w:rsidRDefault="00E672A2">
      <w:r>
        <w:separator/>
      </w:r>
    </w:p>
  </w:footnote>
  <w:footnote w:type="continuationSeparator" w:id="0">
    <w:p w:rsidR="00D813C4" w:rsidRDefault="00E6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7DC7"/>
    <w:multiLevelType w:val="hybridMultilevel"/>
    <w:tmpl w:val="4134E1D4"/>
    <w:lvl w:ilvl="0" w:tplc="0802B768">
      <w:start w:val="1"/>
      <w:numFmt w:val="bullet"/>
      <w:lvlText w:val=""/>
      <w:lvlJc w:val="left"/>
    </w:lvl>
    <w:lvl w:ilvl="1" w:tplc="B900D1DC">
      <w:start w:val="1"/>
      <w:numFmt w:val="decimal"/>
      <w:lvlText w:val=""/>
      <w:lvlJc w:val="left"/>
    </w:lvl>
    <w:lvl w:ilvl="2" w:tplc="A614BA78">
      <w:start w:val="1"/>
      <w:numFmt w:val="decimal"/>
      <w:lvlText w:val=""/>
      <w:lvlJc w:val="left"/>
    </w:lvl>
    <w:lvl w:ilvl="3" w:tplc="242C2E9E">
      <w:start w:val="1"/>
      <w:numFmt w:val="decimal"/>
      <w:lvlText w:val=""/>
      <w:lvlJc w:val="left"/>
    </w:lvl>
    <w:lvl w:ilvl="4" w:tplc="A8D8F622">
      <w:start w:val="1"/>
      <w:numFmt w:val="decimal"/>
      <w:lvlText w:val=""/>
      <w:lvlJc w:val="left"/>
    </w:lvl>
    <w:lvl w:ilvl="5" w:tplc="023E5736">
      <w:start w:val="1"/>
      <w:numFmt w:val="decimal"/>
      <w:lvlText w:val=""/>
      <w:lvlJc w:val="left"/>
    </w:lvl>
    <w:lvl w:ilvl="6" w:tplc="30E4FCD6">
      <w:start w:val="1"/>
      <w:numFmt w:val="decimal"/>
      <w:lvlText w:val=""/>
      <w:lvlJc w:val="left"/>
    </w:lvl>
    <w:lvl w:ilvl="7" w:tplc="4AC6098E">
      <w:start w:val="1"/>
      <w:numFmt w:val="decimal"/>
      <w:lvlText w:val=""/>
      <w:lvlJc w:val="left"/>
    </w:lvl>
    <w:lvl w:ilvl="8" w:tplc="F54C14D8">
      <w:start w:val="1"/>
      <w:numFmt w:val="decimal"/>
      <w:lvlText w:val=""/>
      <w:lvlJc w:val="left"/>
    </w:lvl>
  </w:abstractNum>
  <w:abstractNum w:abstractNumId="1">
    <w:nsid w:val="28B67C78"/>
    <w:multiLevelType w:val="hybridMultilevel"/>
    <w:tmpl w:val="B748C0BA"/>
    <w:lvl w:ilvl="0" w:tplc="5666F04C">
      <w:start w:val="1"/>
      <w:numFmt w:val="decimal"/>
      <w:lvlText w:val="%1."/>
      <w:lvlJc w:val="left"/>
    </w:lvl>
    <w:lvl w:ilvl="1" w:tplc="323CB5D2">
      <w:start w:val="1"/>
      <w:numFmt w:val="decimal"/>
      <w:lvlText w:val=""/>
      <w:lvlJc w:val="left"/>
    </w:lvl>
    <w:lvl w:ilvl="2" w:tplc="DC36C4D6">
      <w:start w:val="1"/>
      <w:numFmt w:val="decimal"/>
      <w:lvlText w:val=""/>
      <w:lvlJc w:val="left"/>
    </w:lvl>
    <w:lvl w:ilvl="3" w:tplc="FFC01962">
      <w:start w:val="1"/>
      <w:numFmt w:val="decimal"/>
      <w:lvlText w:val=""/>
      <w:lvlJc w:val="left"/>
    </w:lvl>
    <w:lvl w:ilvl="4" w:tplc="1982DC22">
      <w:start w:val="1"/>
      <w:numFmt w:val="decimal"/>
      <w:lvlText w:val=""/>
      <w:lvlJc w:val="left"/>
    </w:lvl>
    <w:lvl w:ilvl="5" w:tplc="AF4461EA">
      <w:start w:val="1"/>
      <w:numFmt w:val="decimal"/>
      <w:lvlText w:val=""/>
      <w:lvlJc w:val="left"/>
    </w:lvl>
    <w:lvl w:ilvl="6" w:tplc="CC2680D8">
      <w:start w:val="1"/>
      <w:numFmt w:val="decimal"/>
      <w:lvlText w:val=""/>
      <w:lvlJc w:val="left"/>
    </w:lvl>
    <w:lvl w:ilvl="7" w:tplc="76565ACC">
      <w:start w:val="1"/>
      <w:numFmt w:val="decimal"/>
      <w:lvlText w:val=""/>
      <w:lvlJc w:val="left"/>
    </w:lvl>
    <w:lvl w:ilvl="8" w:tplc="BEE25F10">
      <w:start w:val="1"/>
      <w:numFmt w:val="decimal"/>
      <w:lvlText w:val=""/>
      <w:lvlJc w:val="left"/>
    </w:lvl>
  </w:abstractNum>
  <w:abstractNum w:abstractNumId="2">
    <w:nsid w:val="3383596D"/>
    <w:multiLevelType w:val="hybridMultilevel"/>
    <w:tmpl w:val="CA444148"/>
    <w:lvl w:ilvl="0" w:tplc="B0D8FF30">
      <w:start w:val="3"/>
      <w:numFmt w:val="decimal"/>
      <w:lvlText w:val="%1."/>
      <w:lvlJc w:val="left"/>
    </w:lvl>
    <w:lvl w:ilvl="1" w:tplc="76A415BA">
      <w:start w:val="1"/>
      <w:numFmt w:val="decimal"/>
      <w:lvlText w:val=""/>
      <w:lvlJc w:val="left"/>
    </w:lvl>
    <w:lvl w:ilvl="2" w:tplc="FCDE6006">
      <w:start w:val="1"/>
      <w:numFmt w:val="decimal"/>
      <w:lvlText w:val=""/>
      <w:lvlJc w:val="left"/>
    </w:lvl>
    <w:lvl w:ilvl="3" w:tplc="2F0A0406">
      <w:start w:val="1"/>
      <w:numFmt w:val="decimal"/>
      <w:lvlText w:val=""/>
      <w:lvlJc w:val="left"/>
    </w:lvl>
    <w:lvl w:ilvl="4" w:tplc="A2808B46">
      <w:start w:val="1"/>
      <w:numFmt w:val="decimal"/>
      <w:lvlText w:val=""/>
      <w:lvlJc w:val="left"/>
    </w:lvl>
    <w:lvl w:ilvl="5" w:tplc="9B64F864">
      <w:start w:val="1"/>
      <w:numFmt w:val="decimal"/>
      <w:lvlText w:val=""/>
      <w:lvlJc w:val="left"/>
    </w:lvl>
    <w:lvl w:ilvl="6" w:tplc="BDB2EEA8">
      <w:start w:val="1"/>
      <w:numFmt w:val="decimal"/>
      <w:lvlText w:val=""/>
      <w:lvlJc w:val="left"/>
    </w:lvl>
    <w:lvl w:ilvl="7" w:tplc="59EE610A">
      <w:start w:val="1"/>
      <w:numFmt w:val="decimal"/>
      <w:lvlText w:val=""/>
      <w:lvlJc w:val="left"/>
    </w:lvl>
    <w:lvl w:ilvl="8" w:tplc="3F923168">
      <w:start w:val="1"/>
      <w:numFmt w:val="decimal"/>
      <w:lvlText w:val=""/>
      <w:lvlJc w:val="left"/>
    </w:lvl>
  </w:abstractNum>
  <w:abstractNum w:abstractNumId="3">
    <w:nsid w:val="64E85CED"/>
    <w:multiLevelType w:val="hybridMultilevel"/>
    <w:tmpl w:val="65BAF114"/>
    <w:lvl w:ilvl="0" w:tplc="45E4B156">
      <w:start w:val="1"/>
      <w:numFmt w:val="bullet"/>
      <w:lvlText w:val=""/>
      <w:lvlJc w:val="left"/>
    </w:lvl>
    <w:lvl w:ilvl="1" w:tplc="B752504A">
      <w:start w:val="1"/>
      <w:numFmt w:val="decimal"/>
      <w:lvlText w:val=""/>
      <w:lvlJc w:val="left"/>
    </w:lvl>
    <w:lvl w:ilvl="2" w:tplc="A020949E">
      <w:start w:val="1"/>
      <w:numFmt w:val="decimal"/>
      <w:lvlText w:val=""/>
      <w:lvlJc w:val="left"/>
    </w:lvl>
    <w:lvl w:ilvl="3" w:tplc="DD2A10D2">
      <w:start w:val="1"/>
      <w:numFmt w:val="decimal"/>
      <w:lvlText w:val=""/>
      <w:lvlJc w:val="left"/>
    </w:lvl>
    <w:lvl w:ilvl="4" w:tplc="BB10EA88">
      <w:start w:val="1"/>
      <w:numFmt w:val="decimal"/>
      <w:lvlText w:val=""/>
      <w:lvlJc w:val="left"/>
    </w:lvl>
    <w:lvl w:ilvl="5" w:tplc="16BA241C">
      <w:start w:val="1"/>
      <w:numFmt w:val="decimal"/>
      <w:lvlText w:val=""/>
      <w:lvlJc w:val="left"/>
    </w:lvl>
    <w:lvl w:ilvl="6" w:tplc="C840BB20">
      <w:start w:val="1"/>
      <w:numFmt w:val="decimal"/>
      <w:lvlText w:val=""/>
      <w:lvlJc w:val="left"/>
    </w:lvl>
    <w:lvl w:ilvl="7" w:tplc="32FE9758">
      <w:start w:val="1"/>
      <w:numFmt w:val="decimal"/>
      <w:lvlText w:val=""/>
      <w:lvlJc w:val="left"/>
    </w:lvl>
    <w:lvl w:ilvl="8" w:tplc="78388768">
      <w:start w:val="1"/>
      <w:numFmt w:val="decimal"/>
      <w:lvlText w:val=""/>
      <w:lvlJc w:val="left"/>
    </w:lvl>
  </w:abstractNum>
  <w:abstractNum w:abstractNumId="4">
    <w:nsid w:val="6ACE3823"/>
    <w:multiLevelType w:val="hybridMultilevel"/>
    <w:tmpl w:val="B20E3A02"/>
    <w:lvl w:ilvl="0" w:tplc="B57CE5E8">
      <w:start w:val="1"/>
      <w:numFmt w:val="decimal"/>
      <w:lvlText w:val="%1."/>
      <w:lvlJc w:val="left"/>
    </w:lvl>
    <w:lvl w:ilvl="1" w:tplc="72FA4A18">
      <w:start w:val="1"/>
      <w:numFmt w:val="decimal"/>
      <w:lvlText w:val=""/>
      <w:lvlJc w:val="left"/>
    </w:lvl>
    <w:lvl w:ilvl="2" w:tplc="0C2EA01C">
      <w:start w:val="1"/>
      <w:numFmt w:val="decimal"/>
      <w:lvlText w:val=""/>
      <w:lvlJc w:val="left"/>
    </w:lvl>
    <w:lvl w:ilvl="3" w:tplc="C34E3DD4">
      <w:start w:val="1"/>
      <w:numFmt w:val="decimal"/>
      <w:lvlText w:val=""/>
      <w:lvlJc w:val="left"/>
    </w:lvl>
    <w:lvl w:ilvl="4" w:tplc="5C0A75F2">
      <w:start w:val="1"/>
      <w:numFmt w:val="decimal"/>
      <w:lvlText w:val=""/>
      <w:lvlJc w:val="left"/>
    </w:lvl>
    <w:lvl w:ilvl="5" w:tplc="67DE3ECA">
      <w:start w:val="1"/>
      <w:numFmt w:val="decimal"/>
      <w:lvlText w:val=""/>
      <w:lvlJc w:val="left"/>
    </w:lvl>
    <w:lvl w:ilvl="6" w:tplc="23667D98">
      <w:start w:val="1"/>
      <w:numFmt w:val="decimal"/>
      <w:lvlText w:val=""/>
      <w:lvlJc w:val="left"/>
    </w:lvl>
    <w:lvl w:ilvl="7" w:tplc="CCBE0916">
      <w:start w:val="1"/>
      <w:numFmt w:val="decimal"/>
      <w:lvlText w:val=""/>
      <w:lvlJc w:val="left"/>
    </w:lvl>
    <w:lvl w:ilvl="8" w:tplc="CA92E5BE">
      <w:start w:val="1"/>
      <w:numFmt w:val="decimal"/>
      <w:lvlText w:val=""/>
      <w:lvlJc w:val="left"/>
    </w:lvl>
  </w:abstractNum>
  <w:abstractNum w:abstractNumId="5">
    <w:nsid w:val="6C4D1088"/>
    <w:multiLevelType w:val="hybridMultilevel"/>
    <w:tmpl w:val="C970744A"/>
    <w:lvl w:ilvl="0" w:tplc="B7F4A624">
      <w:start w:val="1"/>
      <w:numFmt w:val="decimal"/>
      <w:lvlText w:val="%1."/>
      <w:lvlJc w:val="left"/>
    </w:lvl>
    <w:lvl w:ilvl="1" w:tplc="42623CF0">
      <w:start w:val="1"/>
      <w:numFmt w:val="decimal"/>
      <w:lvlText w:val=""/>
      <w:lvlJc w:val="left"/>
    </w:lvl>
    <w:lvl w:ilvl="2" w:tplc="27649108">
      <w:start w:val="1"/>
      <w:numFmt w:val="decimal"/>
      <w:lvlText w:val=""/>
      <w:lvlJc w:val="left"/>
    </w:lvl>
    <w:lvl w:ilvl="3" w:tplc="445046D6">
      <w:start w:val="1"/>
      <w:numFmt w:val="decimal"/>
      <w:lvlText w:val=""/>
      <w:lvlJc w:val="left"/>
    </w:lvl>
    <w:lvl w:ilvl="4" w:tplc="DB280598">
      <w:start w:val="1"/>
      <w:numFmt w:val="decimal"/>
      <w:lvlText w:val=""/>
      <w:lvlJc w:val="left"/>
    </w:lvl>
    <w:lvl w:ilvl="5" w:tplc="F69EB4CA">
      <w:start w:val="1"/>
      <w:numFmt w:val="decimal"/>
      <w:lvlText w:val=""/>
      <w:lvlJc w:val="left"/>
    </w:lvl>
    <w:lvl w:ilvl="6" w:tplc="1F94E9DA">
      <w:start w:val="1"/>
      <w:numFmt w:val="decimal"/>
      <w:lvlText w:val=""/>
      <w:lvlJc w:val="left"/>
    </w:lvl>
    <w:lvl w:ilvl="7" w:tplc="0FA699D6">
      <w:start w:val="1"/>
      <w:numFmt w:val="decimal"/>
      <w:lvlText w:val=""/>
      <w:lvlJc w:val="left"/>
    </w:lvl>
    <w:lvl w:ilvl="8" w:tplc="2B142796">
      <w:start w:val="1"/>
      <w:numFmt w:val="decimal"/>
      <w:lvlText w:val=""/>
      <w:lvlJc w:val="left"/>
    </w:lvl>
  </w:abstractNum>
  <w:abstractNum w:abstractNumId="6">
    <w:nsid w:val="759811AA"/>
    <w:multiLevelType w:val="hybridMultilevel"/>
    <w:tmpl w:val="A8565C1C"/>
    <w:lvl w:ilvl="0" w:tplc="034A9D02">
      <w:start w:val="1"/>
      <w:numFmt w:val="decimal"/>
      <w:lvlText w:val="%1."/>
      <w:lvlJc w:val="left"/>
    </w:lvl>
    <w:lvl w:ilvl="1" w:tplc="01FC9340">
      <w:start w:val="4"/>
      <w:numFmt w:val="decimal"/>
      <w:lvlText w:val="%2."/>
      <w:lvlJc w:val="left"/>
    </w:lvl>
    <w:lvl w:ilvl="2" w:tplc="9B3CE300">
      <w:start w:val="1"/>
      <w:numFmt w:val="decimal"/>
      <w:lvlText w:val=""/>
      <w:lvlJc w:val="left"/>
    </w:lvl>
    <w:lvl w:ilvl="3" w:tplc="F8EC23CE">
      <w:start w:val="1"/>
      <w:numFmt w:val="decimal"/>
      <w:lvlText w:val=""/>
      <w:lvlJc w:val="left"/>
    </w:lvl>
    <w:lvl w:ilvl="4" w:tplc="E912F32E">
      <w:start w:val="1"/>
      <w:numFmt w:val="decimal"/>
      <w:lvlText w:val=""/>
      <w:lvlJc w:val="left"/>
    </w:lvl>
    <w:lvl w:ilvl="5" w:tplc="C8C4A986">
      <w:start w:val="1"/>
      <w:numFmt w:val="decimal"/>
      <w:lvlText w:val=""/>
      <w:lvlJc w:val="left"/>
    </w:lvl>
    <w:lvl w:ilvl="6" w:tplc="FD7077EA">
      <w:start w:val="1"/>
      <w:numFmt w:val="decimal"/>
      <w:lvlText w:val=""/>
      <w:lvlJc w:val="left"/>
    </w:lvl>
    <w:lvl w:ilvl="7" w:tplc="D6A8AB2E">
      <w:start w:val="1"/>
      <w:numFmt w:val="decimal"/>
      <w:lvlText w:val=""/>
      <w:lvlJc w:val="left"/>
    </w:lvl>
    <w:lvl w:ilvl="8" w:tplc="AFA6F61A">
      <w:start w:val="1"/>
      <w:numFmt w:val="decimal"/>
      <w:lvlText w:val=""/>
      <w:lvlJc w:val="left"/>
    </w:lvl>
  </w:abstractNum>
  <w:abstractNum w:abstractNumId="7">
    <w:nsid w:val="77555184"/>
    <w:multiLevelType w:val="hybridMultilevel"/>
    <w:tmpl w:val="EE0E353A"/>
    <w:lvl w:ilvl="0" w:tplc="46CC86C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2E32B3B4">
      <w:start w:val="1"/>
      <w:numFmt w:val="lowerLetter"/>
      <w:lvlText w:val="%2."/>
      <w:lvlJc w:val="left"/>
      <w:pPr>
        <w:ind w:left="1440" w:hanging="360"/>
      </w:pPr>
    </w:lvl>
    <w:lvl w:ilvl="2" w:tplc="84D20B7A">
      <w:start w:val="1"/>
      <w:numFmt w:val="lowerRoman"/>
      <w:lvlText w:val="%3."/>
      <w:lvlJc w:val="right"/>
      <w:pPr>
        <w:ind w:left="2160" w:hanging="180"/>
      </w:pPr>
    </w:lvl>
    <w:lvl w:ilvl="3" w:tplc="9DA0917A">
      <w:start w:val="1"/>
      <w:numFmt w:val="decimal"/>
      <w:lvlText w:val="%4."/>
      <w:lvlJc w:val="left"/>
      <w:pPr>
        <w:ind w:left="2880" w:hanging="360"/>
      </w:pPr>
    </w:lvl>
    <w:lvl w:ilvl="4" w:tplc="6AB4E8D0">
      <w:start w:val="1"/>
      <w:numFmt w:val="lowerLetter"/>
      <w:lvlText w:val="%5."/>
      <w:lvlJc w:val="left"/>
      <w:pPr>
        <w:ind w:left="3600" w:hanging="360"/>
      </w:pPr>
    </w:lvl>
    <w:lvl w:ilvl="5" w:tplc="0DE0B6FE">
      <w:start w:val="1"/>
      <w:numFmt w:val="lowerRoman"/>
      <w:lvlText w:val="%6."/>
      <w:lvlJc w:val="right"/>
      <w:pPr>
        <w:ind w:left="4320" w:hanging="180"/>
      </w:pPr>
    </w:lvl>
    <w:lvl w:ilvl="6" w:tplc="C7B4D168">
      <w:start w:val="1"/>
      <w:numFmt w:val="decimal"/>
      <w:lvlText w:val="%7."/>
      <w:lvlJc w:val="left"/>
      <w:pPr>
        <w:ind w:left="5040" w:hanging="360"/>
      </w:pPr>
    </w:lvl>
    <w:lvl w:ilvl="7" w:tplc="3D762F26">
      <w:start w:val="1"/>
      <w:numFmt w:val="lowerLetter"/>
      <w:lvlText w:val="%8."/>
      <w:lvlJc w:val="left"/>
      <w:pPr>
        <w:ind w:left="5760" w:hanging="360"/>
      </w:pPr>
    </w:lvl>
    <w:lvl w:ilvl="8" w:tplc="3C2E3A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D6CB5"/>
    <w:multiLevelType w:val="hybridMultilevel"/>
    <w:tmpl w:val="34B8CA68"/>
    <w:lvl w:ilvl="0" w:tplc="8940BEC6">
      <w:start w:val="1"/>
      <w:numFmt w:val="decimal"/>
      <w:lvlText w:val="%1"/>
      <w:lvlJc w:val="left"/>
      <w:pPr>
        <w:ind w:left="947" w:hanging="360"/>
      </w:pPr>
      <w:rPr>
        <w:rFonts w:hint="default"/>
        <w:b w:val="0"/>
        <w:i w:val="0"/>
      </w:rPr>
    </w:lvl>
    <w:lvl w:ilvl="1" w:tplc="590ECF36">
      <w:start w:val="1"/>
      <w:numFmt w:val="lowerLetter"/>
      <w:lvlText w:val="%2."/>
      <w:lvlJc w:val="left"/>
      <w:pPr>
        <w:ind w:left="1667" w:hanging="360"/>
      </w:pPr>
    </w:lvl>
    <w:lvl w:ilvl="2" w:tplc="0A7A56B6">
      <w:start w:val="1"/>
      <w:numFmt w:val="lowerRoman"/>
      <w:lvlText w:val="%3."/>
      <w:lvlJc w:val="right"/>
      <w:pPr>
        <w:ind w:left="2387" w:hanging="180"/>
      </w:pPr>
    </w:lvl>
    <w:lvl w:ilvl="3" w:tplc="F6E8BC94">
      <w:start w:val="1"/>
      <w:numFmt w:val="decimal"/>
      <w:lvlText w:val="%4."/>
      <w:lvlJc w:val="left"/>
      <w:pPr>
        <w:ind w:left="3107" w:hanging="360"/>
      </w:pPr>
    </w:lvl>
    <w:lvl w:ilvl="4" w:tplc="1F4640B8">
      <w:start w:val="1"/>
      <w:numFmt w:val="lowerLetter"/>
      <w:lvlText w:val="%5."/>
      <w:lvlJc w:val="left"/>
      <w:pPr>
        <w:ind w:left="3827" w:hanging="360"/>
      </w:pPr>
    </w:lvl>
    <w:lvl w:ilvl="5" w:tplc="2F5C3E6A">
      <w:start w:val="1"/>
      <w:numFmt w:val="lowerRoman"/>
      <w:lvlText w:val="%6."/>
      <w:lvlJc w:val="right"/>
      <w:pPr>
        <w:ind w:left="4547" w:hanging="180"/>
      </w:pPr>
    </w:lvl>
    <w:lvl w:ilvl="6" w:tplc="E4260B10">
      <w:start w:val="1"/>
      <w:numFmt w:val="decimal"/>
      <w:lvlText w:val="%7."/>
      <w:lvlJc w:val="left"/>
      <w:pPr>
        <w:ind w:left="5267" w:hanging="360"/>
      </w:pPr>
    </w:lvl>
    <w:lvl w:ilvl="7" w:tplc="C11A9FAA">
      <w:start w:val="1"/>
      <w:numFmt w:val="lowerLetter"/>
      <w:lvlText w:val="%8."/>
      <w:lvlJc w:val="left"/>
      <w:pPr>
        <w:ind w:left="5987" w:hanging="360"/>
      </w:pPr>
    </w:lvl>
    <w:lvl w:ilvl="8" w:tplc="C964A138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7C400820"/>
    <w:multiLevelType w:val="hybridMultilevel"/>
    <w:tmpl w:val="B302D9A4"/>
    <w:lvl w:ilvl="0" w:tplc="06E4988C">
      <w:start w:val="2"/>
      <w:numFmt w:val="decimal"/>
      <w:lvlText w:val="%1."/>
      <w:lvlJc w:val="left"/>
    </w:lvl>
    <w:lvl w:ilvl="1" w:tplc="BCFA5A8C">
      <w:start w:val="1"/>
      <w:numFmt w:val="decimal"/>
      <w:lvlText w:val=""/>
      <w:lvlJc w:val="left"/>
    </w:lvl>
    <w:lvl w:ilvl="2" w:tplc="2AEC1F38">
      <w:start w:val="1"/>
      <w:numFmt w:val="decimal"/>
      <w:lvlText w:val=""/>
      <w:lvlJc w:val="left"/>
    </w:lvl>
    <w:lvl w:ilvl="3" w:tplc="FF840680">
      <w:start w:val="1"/>
      <w:numFmt w:val="decimal"/>
      <w:lvlText w:val=""/>
      <w:lvlJc w:val="left"/>
    </w:lvl>
    <w:lvl w:ilvl="4" w:tplc="C3B69CCC">
      <w:start w:val="1"/>
      <w:numFmt w:val="decimal"/>
      <w:lvlText w:val=""/>
      <w:lvlJc w:val="left"/>
    </w:lvl>
    <w:lvl w:ilvl="5" w:tplc="DBDAE8EA">
      <w:start w:val="1"/>
      <w:numFmt w:val="decimal"/>
      <w:lvlText w:val=""/>
      <w:lvlJc w:val="left"/>
    </w:lvl>
    <w:lvl w:ilvl="6" w:tplc="ECBED3D8">
      <w:start w:val="1"/>
      <w:numFmt w:val="decimal"/>
      <w:lvlText w:val=""/>
      <w:lvlJc w:val="left"/>
    </w:lvl>
    <w:lvl w:ilvl="7" w:tplc="97E6C5A2">
      <w:start w:val="1"/>
      <w:numFmt w:val="decimal"/>
      <w:lvlText w:val=""/>
      <w:lvlJc w:val="left"/>
    </w:lvl>
    <w:lvl w:ilvl="8" w:tplc="7B88B052">
      <w:start w:val="1"/>
      <w:numFmt w:val="decimal"/>
      <w:lvlText w:val=""/>
      <w:lvlJc w:val="left"/>
    </w:lvl>
  </w:abstractNum>
  <w:abstractNum w:abstractNumId="10">
    <w:nsid w:val="7E403A6D"/>
    <w:multiLevelType w:val="hybridMultilevel"/>
    <w:tmpl w:val="3E6C1F74"/>
    <w:lvl w:ilvl="0" w:tplc="FEBAE7A8">
      <w:start w:val="1"/>
      <w:numFmt w:val="bullet"/>
      <w:lvlText w:val=""/>
      <w:lvlJc w:val="left"/>
    </w:lvl>
    <w:lvl w:ilvl="1" w:tplc="AD7E3A6A">
      <w:start w:val="1"/>
      <w:numFmt w:val="decimal"/>
      <w:lvlText w:val=""/>
      <w:lvlJc w:val="left"/>
    </w:lvl>
    <w:lvl w:ilvl="2" w:tplc="4DE6CEEE">
      <w:start w:val="1"/>
      <w:numFmt w:val="decimal"/>
      <w:lvlText w:val=""/>
      <w:lvlJc w:val="left"/>
    </w:lvl>
    <w:lvl w:ilvl="3" w:tplc="2A7AF9E8">
      <w:start w:val="1"/>
      <w:numFmt w:val="decimal"/>
      <w:lvlText w:val=""/>
      <w:lvlJc w:val="left"/>
    </w:lvl>
    <w:lvl w:ilvl="4" w:tplc="EA4A99BC">
      <w:start w:val="1"/>
      <w:numFmt w:val="decimal"/>
      <w:lvlText w:val=""/>
      <w:lvlJc w:val="left"/>
    </w:lvl>
    <w:lvl w:ilvl="5" w:tplc="5358C46C">
      <w:start w:val="1"/>
      <w:numFmt w:val="decimal"/>
      <w:lvlText w:val=""/>
      <w:lvlJc w:val="left"/>
    </w:lvl>
    <w:lvl w:ilvl="6" w:tplc="EFECE296">
      <w:start w:val="1"/>
      <w:numFmt w:val="decimal"/>
      <w:lvlText w:val=""/>
      <w:lvlJc w:val="left"/>
    </w:lvl>
    <w:lvl w:ilvl="7" w:tplc="33EA0F88">
      <w:start w:val="1"/>
      <w:numFmt w:val="decimal"/>
      <w:lvlText w:val=""/>
      <w:lvlJc w:val="left"/>
    </w:lvl>
    <w:lvl w:ilvl="8" w:tplc="30C2CD1A">
      <w:start w:val="1"/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3C4"/>
    <w:rsid w:val="002F1037"/>
    <w:rsid w:val="00696175"/>
    <w:rsid w:val="006B7F63"/>
    <w:rsid w:val="00980446"/>
    <w:rsid w:val="00A34952"/>
    <w:rsid w:val="00D76BCA"/>
    <w:rsid w:val="00D813C4"/>
    <w:rsid w:val="00E672A2"/>
    <w:rsid w:val="00EB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813C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813C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813C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813C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813C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813C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813C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813C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813C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813C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813C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813C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813C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813C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813C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813C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813C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813C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813C4"/>
    <w:pPr>
      <w:ind w:left="720"/>
      <w:contextualSpacing/>
    </w:pPr>
  </w:style>
  <w:style w:type="paragraph" w:styleId="a4">
    <w:name w:val="No Spacing"/>
    <w:uiPriority w:val="1"/>
    <w:qFormat/>
    <w:rsid w:val="00D813C4"/>
  </w:style>
  <w:style w:type="paragraph" w:styleId="a5">
    <w:name w:val="Title"/>
    <w:basedOn w:val="a"/>
    <w:next w:val="a"/>
    <w:link w:val="a6"/>
    <w:uiPriority w:val="10"/>
    <w:qFormat/>
    <w:rsid w:val="00D813C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813C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813C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813C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813C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813C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813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813C4"/>
    <w:rPr>
      <w:i/>
    </w:rPr>
  </w:style>
  <w:style w:type="character" w:customStyle="1" w:styleId="HeaderChar">
    <w:name w:val="Header Char"/>
    <w:basedOn w:val="a0"/>
    <w:uiPriority w:val="99"/>
    <w:rsid w:val="00D813C4"/>
  </w:style>
  <w:style w:type="character" w:customStyle="1" w:styleId="FooterChar">
    <w:name w:val="Footer Char"/>
    <w:basedOn w:val="a0"/>
    <w:uiPriority w:val="99"/>
    <w:rsid w:val="00D813C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D813C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D813C4"/>
  </w:style>
  <w:style w:type="table" w:styleId="ab">
    <w:name w:val="Table Grid"/>
    <w:basedOn w:val="a1"/>
    <w:uiPriority w:val="59"/>
    <w:rsid w:val="00D813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813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813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813C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13C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13C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13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13C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13C4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13C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813C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813C4"/>
    <w:rPr>
      <w:sz w:val="18"/>
    </w:rPr>
  </w:style>
  <w:style w:type="character" w:styleId="ae">
    <w:name w:val="footnote reference"/>
    <w:basedOn w:val="a0"/>
    <w:uiPriority w:val="99"/>
    <w:unhideWhenUsed/>
    <w:rsid w:val="00D813C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813C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813C4"/>
    <w:rPr>
      <w:sz w:val="20"/>
    </w:rPr>
  </w:style>
  <w:style w:type="character" w:styleId="af1">
    <w:name w:val="endnote reference"/>
    <w:basedOn w:val="a0"/>
    <w:uiPriority w:val="99"/>
    <w:semiHidden/>
    <w:unhideWhenUsed/>
    <w:rsid w:val="00D813C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813C4"/>
    <w:pPr>
      <w:spacing w:after="57"/>
    </w:pPr>
  </w:style>
  <w:style w:type="paragraph" w:styleId="22">
    <w:name w:val="toc 2"/>
    <w:basedOn w:val="a"/>
    <w:next w:val="a"/>
    <w:uiPriority w:val="39"/>
    <w:unhideWhenUsed/>
    <w:rsid w:val="00D813C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813C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813C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813C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813C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813C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813C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813C4"/>
    <w:pPr>
      <w:spacing w:after="57"/>
      <w:ind w:left="2268"/>
    </w:pPr>
  </w:style>
  <w:style w:type="paragraph" w:styleId="af2">
    <w:name w:val="TOC Heading"/>
    <w:uiPriority w:val="39"/>
    <w:unhideWhenUsed/>
    <w:rsid w:val="00D813C4"/>
  </w:style>
  <w:style w:type="paragraph" w:styleId="af3">
    <w:name w:val="table of figures"/>
    <w:basedOn w:val="a"/>
    <w:next w:val="a"/>
    <w:uiPriority w:val="99"/>
    <w:unhideWhenUsed/>
    <w:rsid w:val="00D813C4"/>
  </w:style>
  <w:style w:type="character" w:styleId="af4">
    <w:name w:val="Hyperlink"/>
    <w:basedOn w:val="a0"/>
    <w:uiPriority w:val="99"/>
    <w:unhideWhenUsed/>
    <w:rsid w:val="00D813C4"/>
    <w:rPr>
      <w:color w:val="0000FF"/>
      <w:u w:val="single"/>
    </w:rPr>
  </w:style>
  <w:style w:type="paragraph" w:customStyle="1" w:styleId="12">
    <w:name w:val="Верхний колонтитул1"/>
    <w:basedOn w:val="a"/>
    <w:link w:val="af5"/>
    <w:uiPriority w:val="99"/>
    <w:semiHidden/>
    <w:unhideWhenUsed/>
    <w:rsid w:val="00D813C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12"/>
    <w:uiPriority w:val="99"/>
    <w:semiHidden/>
    <w:rsid w:val="00D813C4"/>
  </w:style>
  <w:style w:type="paragraph" w:customStyle="1" w:styleId="13">
    <w:name w:val="Нижний колонтитул1"/>
    <w:basedOn w:val="a"/>
    <w:link w:val="af6"/>
    <w:uiPriority w:val="99"/>
    <w:semiHidden/>
    <w:unhideWhenUsed/>
    <w:rsid w:val="00D813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13"/>
    <w:uiPriority w:val="99"/>
    <w:semiHidden/>
    <w:rsid w:val="00D813C4"/>
  </w:style>
  <w:style w:type="character" w:customStyle="1" w:styleId="eop">
    <w:name w:val="eop"/>
    <w:rsid w:val="00D81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1461</Words>
  <Characters>8331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</cp:lastModifiedBy>
  <cp:revision>4</cp:revision>
  <cp:lastPrinted>2024-04-25T07:42:00Z</cp:lastPrinted>
  <dcterms:created xsi:type="dcterms:W3CDTF">2024-04-25T06:03:00Z</dcterms:created>
  <dcterms:modified xsi:type="dcterms:W3CDTF">2024-12-06T11:15:00Z</dcterms:modified>
</cp:coreProperties>
</file>