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6A" w:rsidRDefault="00751BB0" w:rsidP="00223C90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Нижегородской области</w:t>
      </w:r>
    </w:p>
    <w:p w:rsidR="00C5681A" w:rsidRDefault="00751BB0" w:rsidP="00223C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</w:t>
      </w:r>
      <w:r w:rsidR="00223C90">
        <w:rPr>
          <w:b/>
          <w:sz w:val="32"/>
          <w:szCs w:val="32"/>
        </w:rPr>
        <w:t xml:space="preserve"> бюджетное</w:t>
      </w:r>
      <w:r w:rsidR="00C5681A">
        <w:rPr>
          <w:b/>
          <w:sz w:val="32"/>
          <w:szCs w:val="32"/>
        </w:rPr>
        <w:t xml:space="preserve"> образовательное учреждение</w:t>
      </w:r>
      <w:r w:rsidR="00223C90">
        <w:rPr>
          <w:b/>
          <w:sz w:val="32"/>
          <w:szCs w:val="32"/>
        </w:rPr>
        <w:t xml:space="preserve">  </w:t>
      </w:r>
      <w:r w:rsidR="00C5681A">
        <w:rPr>
          <w:b/>
          <w:sz w:val="32"/>
          <w:szCs w:val="32"/>
        </w:rPr>
        <w:t xml:space="preserve"> среднего</w:t>
      </w:r>
    </w:p>
    <w:p w:rsidR="002D666A" w:rsidRDefault="00C5681A" w:rsidP="00223C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профессионального </w:t>
      </w:r>
      <w:r w:rsidR="00751BB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образования</w:t>
      </w:r>
    </w:p>
    <w:p w:rsidR="00C5681A" w:rsidRPr="00C5681A" w:rsidRDefault="00C5681A" w:rsidP="00223C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Ветлужский </w:t>
      </w:r>
      <w:r w:rsidR="002E0BF6">
        <w:rPr>
          <w:b/>
          <w:sz w:val="32"/>
          <w:szCs w:val="32"/>
        </w:rPr>
        <w:t xml:space="preserve">лесоагротехнический </w:t>
      </w:r>
      <w:r w:rsidR="00BD7344">
        <w:rPr>
          <w:b/>
          <w:sz w:val="32"/>
          <w:szCs w:val="32"/>
        </w:rPr>
        <w:t>техникум</w:t>
      </w:r>
    </w:p>
    <w:p w:rsidR="002D666A" w:rsidRPr="00A20A8B" w:rsidRDefault="002D666A" w:rsidP="00223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D666A" w:rsidRPr="00A20A8B" w:rsidRDefault="002D666A" w:rsidP="00223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D666A" w:rsidRPr="00A20A8B" w:rsidRDefault="002D666A" w:rsidP="002D6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D666A" w:rsidRPr="00A20A8B" w:rsidRDefault="002D666A" w:rsidP="002D6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D666A" w:rsidRPr="00A20A8B" w:rsidRDefault="002D666A" w:rsidP="002D6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D666A" w:rsidRDefault="002D666A" w:rsidP="002D6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D666A" w:rsidRDefault="002D666A" w:rsidP="00C5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5681A" w:rsidRDefault="00C5681A" w:rsidP="00C5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5681A" w:rsidRDefault="00C5681A" w:rsidP="00C5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5681A" w:rsidRDefault="00C5681A" w:rsidP="00C5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5681A" w:rsidRDefault="00C5681A" w:rsidP="00C5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5681A" w:rsidRDefault="00C5681A" w:rsidP="00C5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Рабочая программа</w:t>
      </w:r>
    </w:p>
    <w:p w:rsidR="00C5681A" w:rsidRDefault="00C5681A" w:rsidP="00C5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C5681A" w:rsidRDefault="00C5681A" w:rsidP="00C5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C5681A" w:rsidRDefault="00C5681A" w:rsidP="00C5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Дисциплины</w:t>
      </w:r>
      <w:r w:rsidR="00C975F1">
        <w:rPr>
          <w:b/>
          <w:caps/>
          <w:sz w:val="32"/>
          <w:szCs w:val="32"/>
        </w:rPr>
        <w:t xml:space="preserve"> ОДП. 17</w:t>
      </w:r>
      <w:r>
        <w:rPr>
          <w:b/>
          <w:caps/>
          <w:sz w:val="32"/>
          <w:szCs w:val="32"/>
        </w:rPr>
        <w:t>: «Физика»</w:t>
      </w:r>
    </w:p>
    <w:p w:rsidR="00C5681A" w:rsidRDefault="00C5681A" w:rsidP="00C5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C5681A" w:rsidRDefault="00C975F1" w:rsidP="00C5681A">
      <w:pPr>
        <w:widowControl w:val="0"/>
        <w:tabs>
          <w:tab w:val="left" w:pos="46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для специальности  19.02.10 </w:t>
      </w:r>
      <w:r w:rsidR="00C5681A">
        <w:rPr>
          <w:b/>
          <w:caps/>
          <w:sz w:val="32"/>
          <w:szCs w:val="32"/>
        </w:rPr>
        <w:t xml:space="preserve"> те</w:t>
      </w:r>
      <w:r w:rsidR="009902FA">
        <w:rPr>
          <w:b/>
          <w:caps/>
          <w:sz w:val="32"/>
          <w:szCs w:val="32"/>
        </w:rPr>
        <w:t>хнология    продук</w:t>
      </w:r>
      <w:r w:rsidR="00C5681A">
        <w:rPr>
          <w:b/>
          <w:caps/>
          <w:sz w:val="32"/>
          <w:szCs w:val="32"/>
        </w:rPr>
        <w:t>ции</w:t>
      </w:r>
      <w:r w:rsidR="009902FA">
        <w:rPr>
          <w:b/>
          <w:caps/>
          <w:sz w:val="32"/>
          <w:szCs w:val="32"/>
        </w:rPr>
        <w:t xml:space="preserve"> </w:t>
      </w:r>
      <w:r w:rsidR="00D936D0">
        <w:rPr>
          <w:b/>
          <w:caps/>
          <w:sz w:val="32"/>
          <w:szCs w:val="32"/>
        </w:rPr>
        <w:t>общественного питания.</w:t>
      </w:r>
    </w:p>
    <w:p w:rsidR="00C5681A" w:rsidRPr="00C5681A" w:rsidRDefault="00C5681A" w:rsidP="00C5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2D666A" w:rsidRPr="00A20A8B" w:rsidRDefault="002D666A" w:rsidP="00245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67424" w:rsidRPr="00F77ED6" w:rsidRDefault="00A67424" w:rsidP="00A67424">
      <w:pPr>
        <w:jc w:val="center"/>
        <w:rPr>
          <w:b/>
          <w:sz w:val="28"/>
          <w:szCs w:val="28"/>
        </w:rPr>
      </w:pPr>
      <w:r w:rsidRPr="00554EA8">
        <w:rPr>
          <w:b/>
          <w:sz w:val="28"/>
          <w:szCs w:val="28"/>
        </w:rPr>
        <w:t>                                             </w:t>
      </w:r>
      <w:r w:rsidRPr="00F77ED6">
        <w:rPr>
          <w:b/>
          <w:sz w:val="28"/>
          <w:szCs w:val="28"/>
        </w:rPr>
        <w:t>Базовой подготовки.</w:t>
      </w:r>
    </w:p>
    <w:p w:rsidR="00A67424" w:rsidRPr="00F77ED6" w:rsidRDefault="00A67424" w:rsidP="00A67424">
      <w:pPr>
        <w:jc w:val="center"/>
        <w:rPr>
          <w:b/>
          <w:sz w:val="28"/>
          <w:szCs w:val="28"/>
        </w:rPr>
      </w:pPr>
      <w:r w:rsidRPr="00F77ED6">
        <w:rPr>
          <w:b/>
          <w:sz w:val="28"/>
          <w:szCs w:val="28"/>
        </w:rPr>
        <w:t xml:space="preserve">                                     Очное обучение.</w:t>
      </w:r>
    </w:p>
    <w:p w:rsidR="002D666A" w:rsidRPr="00F77ED6" w:rsidRDefault="002D666A" w:rsidP="00245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D666A" w:rsidRPr="00F77ED6" w:rsidRDefault="002D666A" w:rsidP="001E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2D666A" w:rsidRPr="00F77ED6" w:rsidRDefault="002D666A" w:rsidP="001E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2D666A" w:rsidRPr="00F77ED6" w:rsidRDefault="002D666A" w:rsidP="001E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2D666A" w:rsidRPr="00A20A8B" w:rsidRDefault="002D666A" w:rsidP="001E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D666A" w:rsidRPr="00A20A8B" w:rsidRDefault="002D666A" w:rsidP="001E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D666A" w:rsidRPr="00A20A8B" w:rsidRDefault="002D666A" w:rsidP="001E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D666A" w:rsidRPr="00A20A8B" w:rsidRDefault="002D666A" w:rsidP="001E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D666A" w:rsidRPr="00A20A8B" w:rsidRDefault="002D666A" w:rsidP="001E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D666A" w:rsidRPr="00A20A8B" w:rsidRDefault="002D666A" w:rsidP="001E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D666A" w:rsidRDefault="002D666A" w:rsidP="001E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7424" w:rsidRDefault="00A67424" w:rsidP="001E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7424" w:rsidRDefault="00A67424" w:rsidP="001E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7424" w:rsidRPr="00A20A8B" w:rsidRDefault="00A67424" w:rsidP="00A67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</w:p>
    <w:p w:rsidR="00223C90" w:rsidRDefault="00223C90" w:rsidP="00223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23C90" w:rsidRDefault="00223C90" w:rsidP="00223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Ветлужский район</w:t>
      </w:r>
    </w:p>
    <w:p w:rsidR="00A54D4A" w:rsidRDefault="002E0BF6" w:rsidP="00223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</w:t>
      </w:r>
      <w:r w:rsidR="002321B9">
        <w:rPr>
          <w:b/>
          <w:sz w:val="32"/>
          <w:szCs w:val="32"/>
        </w:rPr>
        <w:t xml:space="preserve"> год.</w:t>
      </w:r>
    </w:p>
    <w:p w:rsidR="002321B9" w:rsidRPr="002321B9" w:rsidRDefault="002321B9" w:rsidP="00232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D666A" w:rsidRDefault="00462D8A" w:rsidP="00462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t xml:space="preserve">      </w:t>
      </w:r>
      <w:r w:rsidR="000B49C4">
        <w:rPr>
          <w:sz w:val="28"/>
          <w:szCs w:val="28"/>
        </w:rPr>
        <w:t xml:space="preserve">Рабочая </w:t>
      </w:r>
      <w:r w:rsidR="002D666A" w:rsidRPr="00021D98">
        <w:rPr>
          <w:sz w:val="28"/>
          <w:szCs w:val="28"/>
        </w:rPr>
        <w:t>программа учебной дисциплины</w:t>
      </w:r>
      <w:r w:rsidR="002D666A" w:rsidRPr="00021D98">
        <w:rPr>
          <w:caps/>
          <w:sz w:val="28"/>
          <w:szCs w:val="28"/>
        </w:rPr>
        <w:t xml:space="preserve"> </w:t>
      </w:r>
      <w:r w:rsidR="002D666A" w:rsidRPr="00021D98">
        <w:rPr>
          <w:sz w:val="28"/>
          <w:szCs w:val="28"/>
        </w:rPr>
        <w:t xml:space="preserve">разработана на основе </w:t>
      </w:r>
      <w:r w:rsidR="00C975F1">
        <w:rPr>
          <w:sz w:val="28"/>
          <w:szCs w:val="28"/>
        </w:rPr>
        <w:t>примерной программы учебной дисциплины «Физика» для профессий начального профессионального образования и специальностей</w:t>
      </w:r>
      <w:r w:rsidR="002D666A" w:rsidRPr="00021D98">
        <w:rPr>
          <w:sz w:val="28"/>
          <w:szCs w:val="28"/>
        </w:rPr>
        <w:t xml:space="preserve"> </w:t>
      </w:r>
      <w:r w:rsidR="00021D98">
        <w:rPr>
          <w:sz w:val="28"/>
          <w:szCs w:val="28"/>
        </w:rPr>
        <w:t xml:space="preserve"> </w:t>
      </w:r>
      <w:r w:rsidR="002C4481">
        <w:rPr>
          <w:sz w:val="28"/>
          <w:szCs w:val="28"/>
        </w:rPr>
        <w:t xml:space="preserve">среднего </w:t>
      </w:r>
      <w:r w:rsidR="00F80E8D">
        <w:rPr>
          <w:sz w:val="28"/>
          <w:szCs w:val="28"/>
        </w:rPr>
        <w:t xml:space="preserve"> </w:t>
      </w:r>
      <w:r w:rsidR="002D666A" w:rsidRPr="00021D98">
        <w:rPr>
          <w:sz w:val="28"/>
          <w:szCs w:val="28"/>
        </w:rPr>
        <w:t>професси</w:t>
      </w:r>
      <w:r w:rsidR="009D4D56">
        <w:rPr>
          <w:sz w:val="28"/>
          <w:szCs w:val="28"/>
        </w:rPr>
        <w:t>онального образования, Москва,2008г.</w:t>
      </w:r>
    </w:p>
    <w:p w:rsidR="009D4D56" w:rsidRPr="00021D98" w:rsidRDefault="009D4D56" w:rsidP="009D4D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Специальность </w:t>
      </w:r>
      <w:r w:rsidRPr="00F60144">
        <w:rPr>
          <w:b/>
          <w:sz w:val="28"/>
          <w:szCs w:val="28"/>
        </w:rPr>
        <w:t xml:space="preserve">19.02.10.  Технология </w:t>
      </w:r>
      <w:r>
        <w:rPr>
          <w:b/>
          <w:sz w:val="28"/>
          <w:szCs w:val="28"/>
        </w:rPr>
        <w:t>продукции общественного питания</w:t>
      </w:r>
      <w:r w:rsidRPr="00F60144">
        <w:rPr>
          <w:b/>
          <w:sz w:val="28"/>
          <w:szCs w:val="28"/>
        </w:rPr>
        <w:t>.</w:t>
      </w:r>
    </w:p>
    <w:p w:rsidR="002D666A" w:rsidRPr="009D4D56" w:rsidRDefault="002D666A" w:rsidP="002453AF">
      <w:pPr>
        <w:widowControl w:val="0"/>
        <w:tabs>
          <w:tab w:val="left" w:pos="0"/>
        </w:tabs>
        <w:suppressAutoHyphens/>
        <w:rPr>
          <w:caps/>
          <w:sz w:val="28"/>
          <w:szCs w:val="28"/>
        </w:rPr>
      </w:pPr>
    </w:p>
    <w:p w:rsidR="00BD7344" w:rsidRDefault="00BD7344" w:rsidP="00BD73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Разработчики: Г</w:t>
      </w:r>
      <w:r w:rsidR="009D4D56">
        <w:rPr>
          <w:sz w:val="28"/>
          <w:szCs w:val="28"/>
        </w:rPr>
        <w:t>Б</w:t>
      </w:r>
      <w:r>
        <w:rPr>
          <w:sz w:val="28"/>
          <w:szCs w:val="28"/>
        </w:rPr>
        <w:t>ОУ СПО ВЕТЛУЖСКИЙ</w:t>
      </w:r>
    </w:p>
    <w:p w:rsidR="00BD7344" w:rsidRDefault="00BD7344" w:rsidP="00BD73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40"/>
          <w:szCs w:val="40"/>
        </w:rPr>
        <w:t>л</w:t>
      </w:r>
      <w:r w:rsidRPr="002E0BF6">
        <w:rPr>
          <w:sz w:val="40"/>
          <w:szCs w:val="40"/>
        </w:rPr>
        <w:t>есоагротехнический</w:t>
      </w:r>
      <w:r>
        <w:rPr>
          <w:sz w:val="28"/>
          <w:szCs w:val="28"/>
        </w:rPr>
        <w:t xml:space="preserve">  ТЕХНИКУМ.</w:t>
      </w:r>
    </w:p>
    <w:p w:rsidR="00BD7344" w:rsidRPr="00021D98" w:rsidRDefault="00BD7344" w:rsidP="00BD73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Преподаватель физики  Замышляева  Т.И.      </w:t>
      </w:r>
    </w:p>
    <w:p w:rsidR="00462D8A" w:rsidRDefault="00462D8A" w:rsidP="00245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462D8A" w:rsidRDefault="00462D8A" w:rsidP="00245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462D8A" w:rsidRDefault="00462D8A" w:rsidP="00245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462D8A" w:rsidRDefault="00462D8A" w:rsidP="00245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462D8A" w:rsidRDefault="00462D8A" w:rsidP="00245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462D8A" w:rsidRDefault="00462D8A" w:rsidP="00245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462D8A" w:rsidRDefault="00462D8A" w:rsidP="00245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462D8A" w:rsidRDefault="00462D8A" w:rsidP="00245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462D8A" w:rsidRDefault="00462D8A" w:rsidP="00245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462D8A" w:rsidRDefault="00462D8A" w:rsidP="00245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BD7344" w:rsidRPr="00D87BFD" w:rsidRDefault="00BD7344" w:rsidP="00BD7344">
      <w:pPr>
        <w:pStyle w:val="1"/>
        <w:ind w:firstLine="0"/>
        <w:rPr>
          <w:sz w:val="28"/>
          <w:szCs w:val="28"/>
        </w:rPr>
      </w:pPr>
      <w:r w:rsidRPr="00D87BFD">
        <w:rPr>
          <w:sz w:val="28"/>
          <w:szCs w:val="28"/>
        </w:rPr>
        <w:t>Рассмотрена на заседании методической</w:t>
      </w:r>
      <w:r>
        <w:rPr>
          <w:sz w:val="28"/>
          <w:szCs w:val="28"/>
        </w:rPr>
        <w:t xml:space="preserve">             Утверждаю------------</w:t>
      </w:r>
    </w:p>
    <w:p w:rsidR="00BD7344" w:rsidRPr="00D87BFD" w:rsidRDefault="00BD7344" w:rsidP="00BD7344">
      <w:pPr>
        <w:rPr>
          <w:sz w:val="28"/>
          <w:szCs w:val="28"/>
        </w:rPr>
      </w:pPr>
      <w:r w:rsidRPr="00D87BFD">
        <w:rPr>
          <w:sz w:val="28"/>
          <w:szCs w:val="28"/>
        </w:rPr>
        <w:t xml:space="preserve">комиссии общеобразовательных дисциплин </w:t>
      </w:r>
      <w:r>
        <w:rPr>
          <w:sz w:val="28"/>
          <w:szCs w:val="28"/>
        </w:rPr>
        <w:t xml:space="preserve">       Зам. директора по УПР</w:t>
      </w:r>
    </w:p>
    <w:p w:rsidR="00BD7344" w:rsidRPr="00D87BFD" w:rsidRDefault="00BD7344" w:rsidP="00BD7344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№----- от </w:t>
      </w:r>
      <w:r w:rsidRPr="00D87BFD">
        <w:rPr>
          <w:sz w:val="28"/>
          <w:szCs w:val="28"/>
        </w:rPr>
        <w:t>-----------</w:t>
      </w:r>
      <w:r>
        <w:rPr>
          <w:sz w:val="28"/>
          <w:szCs w:val="28"/>
        </w:rPr>
        <w:t xml:space="preserve">                                   Мерлугов Ю.Н.</w:t>
      </w:r>
    </w:p>
    <w:p w:rsidR="00BD7344" w:rsidRPr="00D87BFD" w:rsidRDefault="00BD7344" w:rsidP="00BD7344">
      <w:pPr>
        <w:rPr>
          <w:sz w:val="28"/>
          <w:szCs w:val="28"/>
        </w:rPr>
      </w:pPr>
      <w:r w:rsidRPr="00D87BFD">
        <w:rPr>
          <w:sz w:val="28"/>
          <w:szCs w:val="28"/>
        </w:rPr>
        <w:t>Руководитель МК---------------------------</w:t>
      </w:r>
    </w:p>
    <w:p w:rsidR="00BD7344" w:rsidRPr="00F60144" w:rsidRDefault="00BD7344" w:rsidP="00BD7344">
      <w:r w:rsidRPr="00D87BF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F60144">
        <w:t>Грибанова Л.В.</w:t>
      </w:r>
    </w:p>
    <w:p w:rsidR="00BD7344" w:rsidRPr="00D87BFD" w:rsidRDefault="00BD7344" w:rsidP="00BD73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  <w:sz w:val="28"/>
          <w:szCs w:val="28"/>
        </w:rPr>
      </w:pPr>
    </w:p>
    <w:p w:rsidR="00462D8A" w:rsidRDefault="00462D8A" w:rsidP="00245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462D8A" w:rsidRDefault="00462D8A" w:rsidP="00245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2D666A" w:rsidRDefault="002D666A" w:rsidP="00245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462D8A" w:rsidRDefault="00462D8A" w:rsidP="00462D8A"/>
    <w:p w:rsidR="002C4481" w:rsidRDefault="00462D8A" w:rsidP="00462D8A">
      <w:pPr>
        <w:rPr>
          <w:b/>
        </w:rPr>
      </w:pPr>
      <w:r w:rsidRPr="00462D8A">
        <w:rPr>
          <w:b/>
        </w:rPr>
        <w:t xml:space="preserve">                   </w:t>
      </w:r>
    </w:p>
    <w:p w:rsidR="002C4481" w:rsidRDefault="002C4481" w:rsidP="00462D8A">
      <w:pPr>
        <w:rPr>
          <w:b/>
        </w:rPr>
      </w:pPr>
    </w:p>
    <w:p w:rsidR="002C4481" w:rsidRDefault="002C4481" w:rsidP="00462D8A">
      <w:pPr>
        <w:rPr>
          <w:b/>
        </w:rPr>
      </w:pPr>
    </w:p>
    <w:p w:rsidR="00BD7344" w:rsidRDefault="00BD7344" w:rsidP="00462D8A">
      <w:pPr>
        <w:rPr>
          <w:b/>
        </w:rPr>
      </w:pPr>
    </w:p>
    <w:p w:rsidR="00BD7344" w:rsidRDefault="00BD7344" w:rsidP="00462D8A">
      <w:pPr>
        <w:rPr>
          <w:b/>
        </w:rPr>
      </w:pPr>
    </w:p>
    <w:p w:rsidR="00BD7344" w:rsidRDefault="00BD7344" w:rsidP="00462D8A">
      <w:pPr>
        <w:rPr>
          <w:b/>
        </w:rPr>
      </w:pPr>
    </w:p>
    <w:p w:rsidR="00BD7344" w:rsidRDefault="00BD7344" w:rsidP="00462D8A">
      <w:pPr>
        <w:rPr>
          <w:b/>
        </w:rPr>
      </w:pPr>
    </w:p>
    <w:p w:rsidR="00BD7344" w:rsidRDefault="00BD7344" w:rsidP="00462D8A">
      <w:pPr>
        <w:rPr>
          <w:b/>
        </w:rPr>
      </w:pPr>
    </w:p>
    <w:p w:rsidR="00BD7344" w:rsidRDefault="00BD7344" w:rsidP="00462D8A">
      <w:pPr>
        <w:rPr>
          <w:b/>
        </w:rPr>
      </w:pPr>
    </w:p>
    <w:p w:rsidR="00BD7344" w:rsidRDefault="00BD7344" w:rsidP="00462D8A">
      <w:pPr>
        <w:rPr>
          <w:b/>
        </w:rPr>
      </w:pPr>
    </w:p>
    <w:p w:rsidR="00BD7344" w:rsidRDefault="00BD7344" w:rsidP="00462D8A">
      <w:pPr>
        <w:rPr>
          <w:b/>
        </w:rPr>
      </w:pPr>
    </w:p>
    <w:p w:rsidR="00BD7344" w:rsidRDefault="00BD7344" w:rsidP="00462D8A">
      <w:pPr>
        <w:rPr>
          <w:b/>
        </w:rPr>
      </w:pPr>
    </w:p>
    <w:p w:rsidR="00BD7344" w:rsidRDefault="00BD7344" w:rsidP="00462D8A">
      <w:pPr>
        <w:rPr>
          <w:b/>
        </w:rPr>
      </w:pPr>
    </w:p>
    <w:p w:rsidR="009D4D56" w:rsidRDefault="00462D8A" w:rsidP="00462D8A">
      <w:pPr>
        <w:rPr>
          <w:b/>
          <w:sz w:val="40"/>
          <w:szCs w:val="40"/>
        </w:rPr>
      </w:pPr>
      <w:r w:rsidRPr="00271157">
        <w:rPr>
          <w:b/>
          <w:sz w:val="40"/>
          <w:szCs w:val="40"/>
        </w:rPr>
        <w:t xml:space="preserve">      </w:t>
      </w:r>
    </w:p>
    <w:p w:rsidR="009D4D56" w:rsidRDefault="009D4D56" w:rsidP="00462D8A">
      <w:pPr>
        <w:rPr>
          <w:b/>
          <w:sz w:val="40"/>
          <w:szCs w:val="40"/>
        </w:rPr>
      </w:pPr>
    </w:p>
    <w:p w:rsidR="009D4D56" w:rsidRDefault="009D4D56" w:rsidP="00462D8A">
      <w:pPr>
        <w:rPr>
          <w:b/>
          <w:sz w:val="40"/>
          <w:szCs w:val="40"/>
        </w:rPr>
      </w:pPr>
    </w:p>
    <w:p w:rsidR="00462D8A" w:rsidRPr="00271157" w:rsidRDefault="00462D8A" w:rsidP="00462D8A">
      <w:pPr>
        <w:rPr>
          <w:b/>
          <w:sz w:val="40"/>
          <w:szCs w:val="40"/>
        </w:rPr>
      </w:pPr>
      <w:r w:rsidRPr="00271157">
        <w:rPr>
          <w:b/>
          <w:sz w:val="40"/>
          <w:szCs w:val="40"/>
        </w:rPr>
        <w:t>Содержание</w:t>
      </w:r>
    </w:p>
    <w:p w:rsidR="002D666A" w:rsidRPr="00271157" w:rsidRDefault="002D666A" w:rsidP="001E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0"/>
          <w:szCs w:val="40"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2D666A" w:rsidRPr="00A20A8B" w:rsidTr="002D666A">
        <w:tc>
          <w:tcPr>
            <w:tcW w:w="7668" w:type="dxa"/>
            <w:shd w:val="clear" w:color="auto" w:fill="auto"/>
          </w:tcPr>
          <w:p w:rsidR="002D666A" w:rsidRPr="00A20A8B" w:rsidRDefault="002D666A" w:rsidP="001E27A8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D666A" w:rsidRPr="00A20A8B" w:rsidRDefault="002D666A" w:rsidP="001E27A8">
            <w:pPr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2D666A" w:rsidRPr="00A20A8B" w:rsidTr="002D666A">
        <w:tc>
          <w:tcPr>
            <w:tcW w:w="7668" w:type="dxa"/>
            <w:shd w:val="clear" w:color="auto" w:fill="auto"/>
          </w:tcPr>
          <w:p w:rsidR="002D666A" w:rsidRPr="00D936D0" w:rsidRDefault="002D666A" w:rsidP="001E27A8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 w:rsidRPr="00D936D0">
              <w:rPr>
                <w:b/>
                <w:caps/>
                <w:sz w:val="28"/>
                <w:szCs w:val="28"/>
              </w:rPr>
              <w:t xml:space="preserve">ПАСПОРТ </w:t>
            </w:r>
            <w:r w:rsidR="000B49C4" w:rsidRPr="00D936D0">
              <w:rPr>
                <w:b/>
                <w:caps/>
                <w:sz w:val="28"/>
                <w:szCs w:val="28"/>
              </w:rPr>
              <w:t xml:space="preserve">рабочей </w:t>
            </w:r>
            <w:r w:rsidRPr="00D936D0">
              <w:rPr>
                <w:b/>
                <w:caps/>
                <w:sz w:val="28"/>
                <w:szCs w:val="28"/>
              </w:rPr>
              <w:t>ПРОГРАММЫ УЧЕБНОЙ ДИСЦИПЛИНЫ</w:t>
            </w:r>
          </w:p>
          <w:p w:rsidR="002D666A" w:rsidRPr="00D936D0" w:rsidRDefault="002D666A" w:rsidP="001E27A8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D666A" w:rsidRPr="00D936D0" w:rsidRDefault="002D666A" w:rsidP="001E27A8">
            <w:pPr>
              <w:rPr>
                <w:sz w:val="28"/>
                <w:szCs w:val="28"/>
              </w:rPr>
            </w:pPr>
            <w:r w:rsidRPr="00D936D0">
              <w:rPr>
                <w:sz w:val="28"/>
                <w:szCs w:val="28"/>
              </w:rPr>
              <w:t>5</w:t>
            </w:r>
          </w:p>
        </w:tc>
      </w:tr>
      <w:tr w:rsidR="002D666A" w:rsidRPr="00A20A8B" w:rsidTr="002D666A">
        <w:tc>
          <w:tcPr>
            <w:tcW w:w="7668" w:type="dxa"/>
            <w:shd w:val="clear" w:color="auto" w:fill="auto"/>
          </w:tcPr>
          <w:p w:rsidR="002D666A" w:rsidRPr="00D936D0" w:rsidRDefault="002D666A" w:rsidP="001E27A8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 w:rsidRPr="00D936D0">
              <w:rPr>
                <w:b/>
                <w:caps/>
                <w:sz w:val="28"/>
                <w:szCs w:val="28"/>
              </w:rPr>
              <w:t>СТРУКТУРА и ПРИМЕРНОЕ содержание УЧЕБНОЙ ДИСЦИПЛИНЫ</w:t>
            </w:r>
          </w:p>
          <w:p w:rsidR="002D666A" w:rsidRPr="00D936D0" w:rsidRDefault="002D666A" w:rsidP="001E27A8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D666A" w:rsidRPr="00D936D0" w:rsidRDefault="002D666A" w:rsidP="001E27A8">
            <w:pPr>
              <w:rPr>
                <w:sz w:val="28"/>
                <w:szCs w:val="28"/>
              </w:rPr>
            </w:pPr>
            <w:r w:rsidRPr="00D936D0">
              <w:rPr>
                <w:sz w:val="28"/>
                <w:szCs w:val="28"/>
              </w:rPr>
              <w:t>5</w:t>
            </w:r>
          </w:p>
        </w:tc>
      </w:tr>
      <w:tr w:rsidR="002D666A" w:rsidRPr="00A20A8B" w:rsidTr="002D666A">
        <w:trPr>
          <w:trHeight w:val="670"/>
        </w:trPr>
        <w:tc>
          <w:tcPr>
            <w:tcW w:w="7668" w:type="dxa"/>
            <w:shd w:val="clear" w:color="auto" w:fill="auto"/>
          </w:tcPr>
          <w:p w:rsidR="002D666A" w:rsidRPr="00D936D0" w:rsidRDefault="002D666A" w:rsidP="001E27A8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 w:rsidRPr="00D936D0">
              <w:rPr>
                <w:b/>
                <w:caps/>
                <w:sz w:val="28"/>
                <w:szCs w:val="28"/>
              </w:rPr>
              <w:t>условия реализации  учебной дисци</w:t>
            </w:r>
            <w:r w:rsidRPr="00D936D0">
              <w:rPr>
                <w:b/>
                <w:caps/>
                <w:sz w:val="28"/>
                <w:szCs w:val="28"/>
              </w:rPr>
              <w:t>п</w:t>
            </w:r>
            <w:r w:rsidRPr="00D936D0">
              <w:rPr>
                <w:b/>
                <w:caps/>
                <w:sz w:val="28"/>
                <w:szCs w:val="28"/>
              </w:rPr>
              <w:t>лины</w:t>
            </w:r>
          </w:p>
          <w:p w:rsidR="002D666A" w:rsidRPr="00D936D0" w:rsidRDefault="002D666A" w:rsidP="001E27A8">
            <w:pPr>
              <w:pStyle w:val="1"/>
              <w:tabs>
                <w:tab w:val="num" w:pos="0"/>
              </w:tabs>
              <w:ind w:left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D666A" w:rsidRPr="00D936D0" w:rsidRDefault="002D666A" w:rsidP="001E27A8">
            <w:pPr>
              <w:rPr>
                <w:sz w:val="28"/>
                <w:szCs w:val="28"/>
              </w:rPr>
            </w:pPr>
            <w:r w:rsidRPr="00D936D0">
              <w:rPr>
                <w:sz w:val="28"/>
                <w:szCs w:val="28"/>
              </w:rPr>
              <w:t>8</w:t>
            </w:r>
          </w:p>
        </w:tc>
      </w:tr>
      <w:tr w:rsidR="002D666A" w:rsidRPr="00A20A8B" w:rsidTr="002D666A">
        <w:tc>
          <w:tcPr>
            <w:tcW w:w="7668" w:type="dxa"/>
            <w:shd w:val="clear" w:color="auto" w:fill="auto"/>
          </w:tcPr>
          <w:p w:rsidR="002D666A" w:rsidRPr="00D936D0" w:rsidRDefault="002D666A" w:rsidP="001E27A8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 w:rsidRPr="00D936D0">
              <w:rPr>
                <w:b/>
                <w:caps/>
                <w:sz w:val="28"/>
                <w:szCs w:val="28"/>
              </w:rPr>
              <w:t>Контроль и оценка результатов Осво</w:t>
            </w:r>
            <w:r w:rsidRPr="00D936D0">
              <w:rPr>
                <w:b/>
                <w:caps/>
                <w:sz w:val="28"/>
                <w:szCs w:val="28"/>
              </w:rPr>
              <w:t>е</w:t>
            </w:r>
            <w:r w:rsidRPr="00D936D0">
              <w:rPr>
                <w:b/>
                <w:caps/>
                <w:sz w:val="28"/>
                <w:szCs w:val="28"/>
              </w:rPr>
              <w:t>ния учебной дисциплины</w:t>
            </w:r>
          </w:p>
          <w:p w:rsidR="002D666A" w:rsidRPr="00D936D0" w:rsidRDefault="002D666A" w:rsidP="001E27A8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D666A" w:rsidRPr="00D936D0" w:rsidRDefault="002D666A" w:rsidP="001E27A8">
            <w:pPr>
              <w:rPr>
                <w:sz w:val="28"/>
                <w:szCs w:val="28"/>
              </w:rPr>
            </w:pPr>
            <w:r w:rsidRPr="00D936D0">
              <w:rPr>
                <w:sz w:val="28"/>
                <w:szCs w:val="28"/>
              </w:rPr>
              <w:t>8</w:t>
            </w:r>
          </w:p>
        </w:tc>
      </w:tr>
    </w:tbl>
    <w:p w:rsidR="002D666A" w:rsidRPr="00A20A8B" w:rsidRDefault="002D666A" w:rsidP="001E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666A" w:rsidRPr="00A20A8B" w:rsidRDefault="002D666A" w:rsidP="001E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</w:p>
    <w:p w:rsidR="002D666A" w:rsidRPr="00A20A8B" w:rsidRDefault="002D666A" w:rsidP="001E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0B49C4">
        <w:rPr>
          <w:b/>
          <w:caps/>
          <w:sz w:val="28"/>
          <w:szCs w:val="28"/>
        </w:rPr>
        <w:t xml:space="preserve">рабочей </w:t>
      </w:r>
      <w:r w:rsidRPr="00A20A8B">
        <w:rPr>
          <w:b/>
          <w:caps/>
          <w:sz w:val="28"/>
          <w:szCs w:val="28"/>
        </w:rPr>
        <w:t>ПРОГРАММЫ УЧЕБНОЙ ДИСЦИПЛИНЫ</w:t>
      </w:r>
    </w:p>
    <w:p w:rsidR="0064466D" w:rsidRDefault="0064466D" w:rsidP="001E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01FAD">
        <w:rPr>
          <w:b/>
          <w:sz w:val="28"/>
          <w:szCs w:val="28"/>
        </w:rPr>
        <w:t>ФИЗИКА</w:t>
      </w:r>
      <w:r>
        <w:rPr>
          <w:b/>
          <w:sz w:val="28"/>
          <w:szCs w:val="28"/>
        </w:rPr>
        <w:t>»</w:t>
      </w:r>
    </w:p>
    <w:p w:rsidR="0064466D" w:rsidRDefault="0064466D" w:rsidP="001E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</w:p>
    <w:p w:rsidR="002D666A" w:rsidRPr="00A20A8B" w:rsidRDefault="002D666A" w:rsidP="001E27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1.1. Область применения </w:t>
      </w:r>
      <w:r w:rsidR="000B49C4"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>программы</w:t>
      </w:r>
    </w:p>
    <w:p w:rsidR="0064466D" w:rsidRPr="001646DD" w:rsidRDefault="0064466D" w:rsidP="004C4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85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«</w:t>
      </w:r>
      <w:r w:rsidR="0022453F">
        <w:rPr>
          <w:sz w:val="32"/>
          <w:szCs w:val="32"/>
        </w:rPr>
        <w:t>Ф</w:t>
      </w:r>
      <w:r w:rsidR="00001FAD">
        <w:rPr>
          <w:sz w:val="28"/>
          <w:szCs w:val="28"/>
        </w:rPr>
        <w:t>ИЗИКА</w:t>
      </w:r>
      <w:r>
        <w:rPr>
          <w:sz w:val="28"/>
          <w:szCs w:val="28"/>
        </w:rPr>
        <w:t>» является частью общеобразовательной подг</w:t>
      </w:r>
      <w:r w:rsidR="002C4481">
        <w:rPr>
          <w:sz w:val="28"/>
          <w:szCs w:val="28"/>
        </w:rPr>
        <w:t>отовки студентов в учреждениях С</w:t>
      </w:r>
      <w:r>
        <w:rPr>
          <w:sz w:val="28"/>
          <w:szCs w:val="28"/>
        </w:rPr>
        <w:t>ПО.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ставлена на основе примерной программы учебной дисциплины</w:t>
      </w:r>
      <w:r w:rsidR="00ED40D4">
        <w:rPr>
          <w:sz w:val="28"/>
          <w:szCs w:val="28"/>
        </w:rPr>
        <w:t xml:space="preserve"> </w:t>
      </w:r>
      <w:r w:rsidR="0022453F">
        <w:rPr>
          <w:sz w:val="32"/>
          <w:szCs w:val="32"/>
        </w:rPr>
        <w:t>Ф</w:t>
      </w:r>
      <w:r w:rsidR="00001FAD">
        <w:rPr>
          <w:sz w:val="28"/>
          <w:szCs w:val="28"/>
        </w:rPr>
        <w:t>ИЗ</w:t>
      </w:r>
      <w:r w:rsidR="00001FAD">
        <w:rPr>
          <w:sz w:val="28"/>
          <w:szCs w:val="28"/>
        </w:rPr>
        <w:t>И</w:t>
      </w:r>
      <w:r w:rsidR="00001FAD">
        <w:rPr>
          <w:sz w:val="28"/>
          <w:szCs w:val="28"/>
        </w:rPr>
        <w:t xml:space="preserve">КА </w:t>
      </w:r>
      <w:r>
        <w:rPr>
          <w:sz w:val="28"/>
          <w:szCs w:val="28"/>
        </w:rPr>
        <w:t xml:space="preserve"> для </w:t>
      </w:r>
      <w:r w:rsidR="002C4481">
        <w:rPr>
          <w:sz w:val="28"/>
          <w:szCs w:val="28"/>
        </w:rPr>
        <w:t>специальностей среднего</w:t>
      </w:r>
      <w:r>
        <w:rPr>
          <w:sz w:val="28"/>
          <w:szCs w:val="28"/>
        </w:rPr>
        <w:t xml:space="preserve"> профессионального образова</w:t>
      </w:r>
      <w:r w:rsidR="002C4481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нистерства образования и науки Российской Федерации </w:t>
      </w:r>
      <w:r w:rsidR="004C463C">
        <w:rPr>
          <w:sz w:val="28"/>
          <w:szCs w:val="28"/>
        </w:rPr>
        <w:t>(Автор: Пентин А.Ю.,</w:t>
      </w:r>
      <w:r w:rsidR="00D53EB3">
        <w:rPr>
          <w:sz w:val="28"/>
          <w:szCs w:val="28"/>
        </w:rPr>
        <w:t xml:space="preserve"> кандидат физико-математических наук ).</w:t>
      </w:r>
    </w:p>
    <w:p w:rsidR="0064466D" w:rsidRDefault="0064466D" w:rsidP="001E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85"/>
        <w:rPr>
          <w:sz w:val="28"/>
          <w:szCs w:val="28"/>
        </w:rPr>
      </w:pPr>
    </w:p>
    <w:p w:rsidR="002D666A" w:rsidRPr="00A20A8B" w:rsidRDefault="002D666A" w:rsidP="001E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</w:t>
      </w:r>
      <w:r w:rsidRPr="00A20A8B">
        <w:rPr>
          <w:b/>
          <w:sz w:val="28"/>
          <w:szCs w:val="28"/>
        </w:rPr>
        <w:t>о</w:t>
      </w:r>
      <w:r w:rsidRPr="00A20A8B">
        <w:rPr>
          <w:b/>
          <w:sz w:val="28"/>
          <w:szCs w:val="28"/>
        </w:rPr>
        <w:t>нальной образовательной программы:</w:t>
      </w:r>
    </w:p>
    <w:p w:rsidR="00277053" w:rsidRDefault="00277053" w:rsidP="001E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 w:rsidR="00683C98">
        <w:rPr>
          <w:sz w:val="28"/>
          <w:szCs w:val="28"/>
        </w:rPr>
        <w:t>«</w:t>
      </w:r>
      <w:r w:rsidR="0022453F">
        <w:rPr>
          <w:sz w:val="32"/>
          <w:szCs w:val="32"/>
        </w:rPr>
        <w:t>Ф</w:t>
      </w:r>
      <w:r w:rsidR="00ED40D4">
        <w:rPr>
          <w:sz w:val="32"/>
          <w:szCs w:val="32"/>
        </w:rPr>
        <w:t>ИЗИКА</w:t>
      </w:r>
      <w:r w:rsidR="00683C98">
        <w:rPr>
          <w:sz w:val="28"/>
          <w:szCs w:val="28"/>
        </w:rPr>
        <w:t>»</w:t>
      </w:r>
      <w:r>
        <w:rPr>
          <w:sz w:val="28"/>
          <w:szCs w:val="28"/>
        </w:rPr>
        <w:t xml:space="preserve"> относится к циклу –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тельная подготовка</w:t>
      </w:r>
      <w:r w:rsidR="00683C98">
        <w:rPr>
          <w:sz w:val="28"/>
          <w:szCs w:val="28"/>
        </w:rPr>
        <w:t>.</w:t>
      </w:r>
    </w:p>
    <w:p w:rsidR="00277053" w:rsidRDefault="00277053" w:rsidP="001E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</w:p>
    <w:p w:rsidR="002D666A" w:rsidRPr="00A20A8B" w:rsidRDefault="002D666A" w:rsidP="001E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– требования к результ</w:t>
      </w:r>
      <w:r w:rsidRPr="00A20A8B">
        <w:rPr>
          <w:b/>
          <w:sz w:val="28"/>
          <w:szCs w:val="28"/>
        </w:rPr>
        <w:t>а</w:t>
      </w:r>
      <w:r w:rsidRPr="00A20A8B">
        <w:rPr>
          <w:b/>
          <w:sz w:val="28"/>
          <w:szCs w:val="28"/>
        </w:rPr>
        <w:t xml:space="preserve">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2D666A" w:rsidRPr="00A20A8B" w:rsidRDefault="002D666A" w:rsidP="001E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</w:p>
    <w:p w:rsidR="002D666A" w:rsidRPr="00A20A8B" w:rsidRDefault="002D666A" w:rsidP="001E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D53EB3" w:rsidRDefault="006056F5" w:rsidP="00605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>
        <w:rPr>
          <w:sz w:val="28"/>
          <w:szCs w:val="28"/>
        </w:rPr>
        <w:t>-описывать и объяснять физические явления и свойства тел;</w:t>
      </w:r>
    </w:p>
    <w:p w:rsidR="006056F5" w:rsidRDefault="006056F5" w:rsidP="00605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>
        <w:rPr>
          <w:sz w:val="28"/>
          <w:szCs w:val="28"/>
        </w:rPr>
        <w:t>-отличать гипотезы от научных теорий;</w:t>
      </w:r>
    </w:p>
    <w:p w:rsidR="006056F5" w:rsidRDefault="006056F5" w:rsidP="00605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>
        <w:rPr>
          <w:sz w:val="28"/>
          <w:szCs w:val="28"/>
        </w:rPr>
        <w:t>-приводить примеры, показывающие, что наблюдения и эксперимент являются основой для выдвижения гипотез и теорий, позволяют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рить истинность теоретических выводов;</w:t>
      </w:r>
    </w:p>
    <w:p w:rsidR="006056F5" w:rsidRDefault="006056F5" w:rsidP="00605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>
        <w:rPr>
          <w:sz w:val="28"/>
          <w:szCs w:val="28"/>
        </w:rPr>
        <w:t>-делать выводы на основе экспериментальных данных;</w:t>
      </w:r>
    </w:p>
    <w:p w:rsidR="006056F5" w:rsidRDefault="006056F5" w:rsidP="00605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>
        <w:rPr>
          <w:sz w:val="28"/>
          <w:szCs w:val="28"/>
        </w:rPr>
        <w:t>-приводить примеры практического использования физических знаний</w:t>
      </w:r>
      <w:r w:rsidR="0010408B">
        <w:rPr>
          <w:sz w:val="28"/>
          <w:szCs w:val="28"/>
        </w:rPr>
        <w:t>;</w:t>
      </w:r>
    </w:p>
    <w:p w:rsidR="0010408B" w:rsidRDefault="0010408B" w:rsidP="00605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>
        <w:rPr>
          <w:sz w:val="28"/>
          <w:szCs w:val="28"/>
        </w:rPr>
        <w:t>-воспринимать и на основе полученных знаний самостоятельно оцен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 информацию, содержащуюся в сообщениях СМИ, Интернете,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учно- популярных статьях.</w:t>
      </w:r>
    </w:p>
    <w:p w:rsidR="00277053" w:rsidRDefault="00277053" w:rsidP="001E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</w:p>
    <w:p w:rsidR="002D666A" w:rsidRPr="00A20A8B" w:rsidRDefault="002D666A" w:rsidP="001E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521F4F" w:rsidRDefault="0010408B" w:rsidP="00104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-смысл понятий: физическое явление, </w:t>
      </w:r>
      <w:r w:rsidR="00E81A5D">
        <w:rPr>
          <w:sz w:val="28"/>
          <w:szCs w:val="28"/>
        </w:rPr>
        <w:t>закон, теория, вещество, эле</w:t>
      </w:r>
      <w:r w:rsidR="00E81A5D">
        <w:rPr>
          <w:sz w:val="28"/>
          <w:szCs w:val="28"/>
        </w:rPr>
        <w:t>к</w:t>
      </w:r>
      <w:r w:rsidR="00E81A5D">
        <w:rPr>
          <w:sz w:val="28"/>
          <w:szCs w:val="28"/>
        </w:rPr>
        <w:t>тромагнитное поле, волна, атом, атомное ядро, ионизирующее излуч</w:t>
      </w:r>
      <w:r w:rsidR="00E81A5D">
        <w:rPr>
          <w:sz w:val="28"/>
          <w:szCs w:val="28"/>
        </w:rPr>
        <w:t>е</w:t>
      </w:r>
      <w:r w:rsidR="00E81A5D">
        <w:rPr>
          <w:sz w:val="28"/>
          <w:szCs w:val="28"/>
        </w:rPr>
        <w:t xml:space="preserve">ние, </w:t>
      </w:r>
      <w:r w:rsidR="00447D26">
        <w:rPr>
          <w:sz w:val="28"/>
          <w:szCs w:val="28"/>
        </w:rPr>
        <w:t>планета, звезда, галактика, Вселенная.</w:t>
      </w:r>
    </w:p>
    <w:p w:rsidR="00447D26" w:rsidRDefault="00447D26" w:rsidP="00104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>
        <w:rPr>
          <w:sz w:val="28"/>
          <w:szCs w:val="28"/>
        </w:rPr>
        <w:t>-смысл физических величин: скорость, ускорение, масса, сила, 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пульс, работа, энергия</w:t>
      </w:r>
      <w:r w:rsidR="00D24558">
        <w:rPr>
          <w:sz w:val="28"/>
          <w:szCs w:val="28"/>
        </w:rPr>
        <w:t>, абсолютная температура, заряд.</w:t>
      </w:r>
    </w:p>
    <w:p w:rsidR="00D24558" w:rsidRDefault="00D24558" w:rsidP="00104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>
        <w:rPr>
          <w:sz w:val="28"/>
          <w:szCs w:val="28"/>
        </w:rPr>
        <w:t>-смысл физических законов;</w:t>
      </w:r>
    </w:p>
    <w:p w:rsidR="00A54D4A" w:rsidRPr="00BE4BF2" w:rsidRDefault="00D24558" w:rsidP="00BE4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>
        <w:rPr>
          <w:sz w:val="28"/>
          <w:szCs w:val="28"/>
        </w:rPr>
        <w:t>Вклад ученых, оказавших наибол</w:t>
      </w:r>
      <w:r w:rsidR="00BE4BF2">
        <w:rPr>
          <w:sz w:val="28"/>
          <w:szCs w:val="28"/>
        </w:rPr>
        <w:t>ьшее влияние на развитие физики</w:t>
      </w:r>
      <w:r w:rsidR="00C03F9D">
        <w:rPr>
          <w:sz w:val="28"/>
          <w:szCs w:val="28"/>
        </w:rPr>
        <w:t>.</w:t>
      </w:r>
    </w:p>
    <w:p w:rsidR="002D666A" w:rsidRPr="00A20A8B" w:rsidRDefault="002D666A" w:rsidP="0046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62D8A" w:rsidRDefault="00462D8A" w:rsidP="0046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03F9D" w:rsidRDefault="00C03F9D" w:rsidP="0046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03F9D" w:rsidRPr="00C03F9D" w:rsidRDefault="00C03F9D" w:rsidP="0046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Рекомендуемое  количество часов на освоение  учебной дисциплины:</w:t>
      </w:r>
    </w:p>
    <w:p w:rsidR="00C03F9D" w:rsidRDefault="00C03F9D" w:rsidP="0046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D666A" w:rsidRPr="00FF5CD5" w:rsidRDefault="002D666A" w:rsidP="0046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A8B">
        <w:rPr>
          <w:sz w:val="28"/>
          <w:szCs w:val="28"/>
        </w:rPr>
        <w:t>максимальн</w:t>
      </w:r>
      <w:r w:rsidR="001646DD">
        <w:rPr>
          <w:sz w:val="28"/>
          <w:szCs w:val="28"/>
        </w:rPr>
        <w:t xml:space="preserve">ой учебной нагрузки студентов </w:t>
      </w:r>
      <w:r w:rsidR="002C4481">
        <w:rPr>
          <w:sz w:val="28"/>
          <w:szCs w:val="28"/>
        </w:rPr>
        <w:t>-</w:t>
      </w:r>
      <w:r w:rsidR="001646DD">
        <w:rPr>
          <w:sz w:val="28"/>
          <w:szCs w:val="28"/>
        </w:rPr>
        <w:t xml:space="preserve"> </w:t>
      </w:r>
      <w:r w:rsidR="00187EAB">
        <w:rPr>
          <w:sz w:val="28"/>
          <w:szCs w:val="28"/>
        </w:rPr>
        <w:t>254</w:t>
      </w:r>
      <w:r w:rsidR="002C4481">
        <w:rPr>
          <w:sz w:val="28"/>
          <w:szCs w:val="28"/>
        </w:rPr>
        <w:t xml:space="preserve"> часов </w:t>
      </w:r>
      <w:r w:rsidR="00FF5CD5">
        <w:rPr>
          <w:sz w:val="28"/>
          <w:szCs w:val="28"/>
        </w:rPr>
        <w:t>, в том числе:</w:t>
      </w:r>
    </w:p>
    <w:p w:rsidR="002D666A" w:rsidRPr="00A20A8B" w:rsidRDefault="002D666A" w:rsidP="0046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</w:t>
      </w:r>
      <w:r w:rsidR="00974082">
        <w:rPr>
          <w:sz w:val="28"/>
          <w:szCs w:val="28"/>
        </w:rPr>
        <w:t>ной нагрузки студентов</w:t>
      </w:r>
      <w:r w:rsidR="00F80E8D">
        <w:rPr>
          <w:sz w:val="28"/>
          <w:szCs w:val="28"/>
        </w:rPr>
        <w:t>-</w:t>
      </w:r>
      <w:r w:rsidR="00974082">
        <w:rPr>
          <w:sz w:val="28"/>
          <w:szCs w:val="28"/>
        </w:rPr>
        <w:t xml:space="preserve"> </w:t>
      </w:r>
      <w:r w:rsidR="002C4481">
        <w:rPr>
          <w:sz w:val="28"/>
          <w:szCs w:val="28"/>
        </w:rPr>
        <w:t>169 часов</w:t>
      </w:r>
      <w:r w:rsidR="00462D8A">
        <w:rPr>
          <w:sz w:val="28"/>
          <w:szCs w:val="28"/>
        </w:rPr>
        <w:t xml:space="preserve">                   </w:t>
      </w:r>
      <w:r w:rsidR="001646DD">
        <w:rPr>
          <w:sz w:val="28"/>
          <w:szCs w:val="28"/>
        </w:rPr>
        <w:t xml:space="preserve">самостоятельной внеаудиторной работы студентов  </w:t>
      </w:r>
      <w:r w:rsidR="00F80E8D">
        <w:rPr>
          <w:sz w:val="28"/>
          <w:szCs w:val="28"/>
        </w:rPr>
        <w:t>-</w:t>
      </w:r>
      <w:r w:rsidR="001646DD">
        <w:rPr>
          <w:sz w:val="28"/>
          <w:szCs w:val="28"/>
        </w:rPr>
        <w:t xml:space="preserve">  </w:t>
      </w:r>
      <w:r w:rsidR="00187EAB">
        <w:rPr>
          <w:sz w:val="28"/>
          <w:szCs w:val="28"/>
        </w:rPr>
        <w:t>85</w:t>
      </w:r>
      <w:r w:rsidR="00A44CAB">
        <w:rPr>
          <w:sz w:val="28"/>
          <w:szCs w:val="28"/>
        </w:rPr>
        <w:t xml:space="preserve"> час</w:t>
      </w:r>
      <w:r w:rsidR="002C4481">
        <w:rPr>
          <w:sz w:val="28"/>
          <w:szCs w:val="28"/>
        </w:rPr>
        <w:t>ов</w:t>
      </w:r>
      <w:r w:rsidR="00FF5CD5">
        <w:rPr>
          <w:sz w:val="28"/>
          <w:szCs w:val="28"/>
        </w:rPr>
        <w:t xml:space="preserve">.        </w:t>
      </w:r>
    </w:p>
    <w:p w:rsidR="002D666A" w:rsidRDefault="002D666A" w:rsidP="001E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sz w:val="28"/>
          <w:szCs w:val="28"/>
        </w:rPr>
      </w:pPr>
    </w:p>
    <w:p w:rsidR="002D666A" w:rsidRDefault="002D666A" w:rsidP="001E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sz w:val="28"/>
          <w:szCs w:val="28"/>
        </w:rPr>
      </w:pPr>
    </w:p>
    <w:p w:rsidR="002D666A" w:rsidRDefault="002D666A" w:rsidP="001E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sz w:val="28"/>
          <w:szCs w:val="28"/>
        </w:rPr>
      </w:pPr>
    </w:p>
    <w:p w:rsidR="002D666A" w:rsidRDefault="002D666A" w:rsidP="001E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sz w:val="28"/>
          <w:szCs w:val="28"/>
        </w:rPr>
      </w:pPr>
    </w:p>
    <w:p w:rsidR="002D666A" w:rsidRDefault="002D666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2D666A" w:rsidRDefault="002D666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462D8A" w:rsidRDefault="00462D8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2C4481" w:rsidRDefault="002C4481" w:rsidP="002C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2C4481" w:rsidRDefault="002C4481" w:rsidP="002C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2C4481" w:rsidRDefault="002C4481" w:rsidP="002C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2C4481" w:rsidRDefault="002C4481" w:rsidP="002C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2C4481" w:rsidRDefault="002D666A" w:rsidP="002C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</w:t>
      </w:r>
      <w:r w:rsidR="002C4481">
        <w:rPr>
          <w:b/>
          <w:sz w:val="28"/>
          <w:szCs w:val="28"/>
        </w:rPr>
        <w:t xml:space="preserve"> И ПРИМЕРНОЕ СОДЕРЖАНИЕ УЧЕБНОЙ</w:t>
      </w:r>
    </w:p>
    <w:p w:rsidR="002C4481" w:rsidRDefault="002C4481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</w:p>
    <w:p w:rsidR="002D666A" w:rsidRPr="00A20A8B" w:rsidRDefault="002D666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ДИСЦИПЛИНЫ</w:t>
      </w:r>
    </w:p>
    <w:p w:rsidR="002D666A" w:rsidRPr="00A20A8B" w:rsidRDefault="002D666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8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2D666A" w:rsidRPr="00A20A8B" w:rsidRDefault="002D666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8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D666A" w:rsidRPr="00722147" w:rsidTr="00462D8A">
        <w:trPr>
          <w:trHeight w:val="460"/>
        </w:trPr>
        <w:tc>
          <w:tcPr>
            <w:tcW w:w="7904" w:type="dxa"/>
            <w:shd w:val="clear" w:color="auto" w:fill="auto"/>
          </w:tcPr>
          <w:p w:rsidR="002D666A" w:rsidRPr="00A61031" w:rsidRDefault="002D666A" w:rsidP="00722147">
            <w:pPr>
              <w:jc w:val="center"/>
            </w:pPr>
            <w:r w:rsidRPr="00A61031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D666A" w:rsidRPr="00A61031" w:rsidRDefault="002D666A" w:rsidP="00722147">
            <w:pPr>
              <w:jc w:val="center"/>
              <w:rPr>
                <w:i/>
                <w:iCs/>
              </w:rPr>
            </w:pPr>
            <w:r w:rsidRPr="00A61031">
              <w:rPr>
                <w:b/>
                <w:i/>
                <w:iCs/>
              </w:rPr>
              <w:t>Объем часов</w:t>
            </w:r>
          </w:p>
        </w:tc>
      </w:tr>
      <w:tr w:rsidR="002D666A" w:rsidRPr="00722147" w:rsidTr="00462D8A">
        <w:trPr>
          <w:trHeight w:val="285"/>
        </w:trPr>
        <w:tc>
          <w:tcPr>
            <w:tcW w:w="7904" w:type="dxa"/>
            <w:shd w:val="clear" w:color="auto" w:fill="auto"/>
          </w:tcPr>
          <w:p w:rsidR="002D666A" w:rsidRPr="00A61031" w:rsidRDefault="002D666A" w:rsidP="002D666A">
            <w:pPr>
              <w:rPr>
                <w:b/>
              </w:rPr>
            </w:pPr>
            <w:r w:rsidRPr="00A6103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D666A" w:rsidRPr="00FF5CD5" w:rsidRDefault="00A44CAB" w:rsidP="00722147">
            <w:pPr>
              <w:jc w:val="center"/>
              <w:rPr>
                <w:rStyle w:val="aa"/>
              </w:rPr>
            </w:pPr>
            <w:r>
              <w:rPr>
                <w:rStyle w:val="aa"/>
              </w:rPr>
              <w:t>2</w:t>
            </w:r>
            <w:r w:rsidR="00187EAB">
              <w:rPr>
                <w:rStyle w:val="aa"/>
              </w:rPr>
              <w:t>54</w:t>
            </w:r>
          </w:p>
        </w:tc>
      </w:tr>
      <w:tr w:rsidR="002D666A" w:rsidRPr="00021D98" w:rsidTr="00462D8A">
        <w:tc>
          <w:tcPr>
            <w:tcW w:w="7904" w:type="dxa"/>
            <w:shd w:val="clear" w:color="auto" w:fill="auto"/>
          </w:tcPr>
          <w:p w:rsidR="002D666A" w:rsidRPr="00A61031" w:rsidRDefault="002D666A" w:rsidP="00722147">
            <w:pPr>
              <w:jc w:val="both"/>
            </w:pPr>
            <w:r w:rsidRPr="00A6103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D666A" w:rsidRPr="00A44CAB" w:rsidRDefault="00A44CAB" w:rsidP="00722147">
            <w:pPr>
              <w:jc w:val="center"/>
              <w:rPr>
                <w:rStyle w:val="aa"/>
              </w:rPr>
            </w:pPr>
            <w:r>
              <w:rPr>
                <w:rStyle w:val="aa"/>
              </w:rPr>
              <w:t>1</w:t>
            </w:r>
            <w:r w:rsidR="002C4481">
              <w:rPr>
                <w:rStyle w:val="aa"/>
              </w:rPr>
              <w:t>69</w:t>
            </w:r>
          </w:p>
        </w:tc>
      </w:tr>
      <w:tr w:rsidR="002D666A" w:rsidRPr="00021D98" w:rsidTr="00462D8A">
        <w:tc>
          <w:tcPr>
            <w:tcW w:w="7904" w:type="dxa"/>
            <w:shd w:val="clear" w:color="auto" w:fill="auto"/>
          </w:tcPr>
          <w:p w:rsidR="002D666A" w:rsidRPr="00A61031" w:rsidRDefault="002D666A" w:rsidP="00722147">
            <w:pPr>
              <w:jc w:val="both"/>
            </w:pPr>
            <w:r w:rsidRPr="00A61031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D666A" w:rsidRPr="00A61031" w:rsidRDefault="002D666A" w:rsidP="00722147">
            <w:pPr>
              <w:jc w:val="center"/>
              <w:rPr>
                <w:i/>
                <w:iCs/>
              </w:rPr>
            </w:pPr>
          </w:p>
        </w:tc>
      </w:tr>
      <w:tr w:rsidR="002D666A" w:rsidRPr="00021D98" w:rsidTr="00462D8A">
        <w:tc>
          <w:tcPr>
            <w:tcW w:w="7904" w:type="dxa"/>
            <w:shd w:val="clear" w:color="auto" w:fill="auto"/>
          </w:tcPr>
          <w:p w:rsidR="002D666A" w:rsidRPr="00A61031" w:rsidRDefault="002D666A" w:rsidP="00722147">
            <w:pPr>
              <w:jc w:val="both"/>
            </w:pPr>
            <w:r w:rsidRPr="00A61031"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2D666A" w:rsidRPr="005824A2" w:rsidRDefault="005824A2" w:rsidP="007221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187EAB">
              <w:rPr>
                <w:b/>
                <w:iCs/>
              </w:rPr>
              <w:t>6</w:t>
            </w:r>
          </w:p>
        </w:tc>
      </w:tr>
      <w:tr w:rsidR="002D666A" w:rsidRPr="00021D98" w:rsidTr="00462D8A">
        <w:tc>
          <w:tcPr>
            <w:tcW w:w="7904" w:type="dxa"/>
            <w:shd w:val="clear" w:color="auto" w:fill="auto"/>
          </w:tcPr>
          <w:p w:rsidR="002D666A" w:rsidRPr="00A61031" w:rsidRDefault="002D666A" w:rsidP="00722147">
            <w:pPr>
              <w:jc w:val="both"/>
            </w:pPr>
            <w:r w:rsidRPr="00A61031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D666A" w:rsidRPr="00A61031" w:rsidRDefault="002D666A" w:rsidP="00722147">
            <w:pPr>
              <w:jc w:val="center"/>
              <w:rPr>
                <w:i/>
                <w:iCs/>
              </w:rPr>
            </w:pPr>
          </w:p>
        </w:tc>
      </w:tr>
      <w:tr w:rsidR="002D666A" w:rsidRPr="00021D98" w:rsidTr="00462D8A">
        <w:tc>
          <w:tcPr>
            <w:tcW w:w="7904" w:type="dxa"/>
            <w:shd w:val="clear" w:color="auto" w:fill="auto"/>
          </w:tcPr>
          <w:p w:rsidR="002D666A" w:rsidRPr="00A61031" w:rsidRDefault="002D666A" w:rsidP="00722147">
            <w:pPr>
              <w:jc w:val="both"/>
            </w:pPr>
            <w:r w:rsidRPr="00A61031"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2D666A" w:rsidRPr="00FF5CD5" w:rsidRDefault="00FF5CD5" w:rsidP="00FF5CD5">
            <w:pPr>
              <w:jc w:val="center"/>
              <w:rPr>
                <w:rStyle w:val="aa"/>
              </w:rPr>
            </w:pPr>
            <w:r>
              <w:rPr>
                <w:rStyle w:val="aa"/>
              </w:rPr>
              <w:t>2</w:t>
            </w:r>
          </w:p>
        </w:tc>
      </w:tr>
      <w:tr w:rsidR="002D666A" w:rsidRPr="00021D98" w:rsidTr="00462D8A">
        <w:tc>
          <w:tcPr>
            <w:tcW w:w="7904" w:type="dxa"/>
            <w:shd w:val="clear" w:color="auto" w:fill="auto"/>
          </w:tcPr>
          <w:p w:rsidR="002D666A" w:rsidRPr="00A61031" w:rsidRDefault="002D666A" w:rsidP="00722147">
            <w:pPr>
              <w:jc w:val="both"/>
              <w:rPr>
                <w:i/>
              </w:rPr>
            </w:pPr>
            <w:r w:rsidRPr="00A61031">
              <w:t xml:space="preserve">     курсовая работа (проект) (</w:t>
            </w:r>
            <w:r w:rsidRPr="00A61031">
              <w:rPr>
                <w:i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2D666A" w:rsidRPr="00A61031" w:rsidRDefault="002D666A" w:rsidP="00722147">
            <w:pPr>
              <w:jc w:val="center"/>
              <w:rPr>
                <w:i/>
                <w:iCs/>
              </w:rPr>
            </w:pPr>
          </w:p>
        </w:tc>
      </w:tr>
      <w:tr w:rsidR="002D666A" w:rsidRPr="00021D98" w:rsidTr="00462D8A">
        <w:tc>
          <w:tcPr>
            <w:tcW w:w="7904" w:type="dxa"/>
            <w:shd w:val="clear" w:color="auto" w:fill="auto"/>
          </w:tcPr>
          <w:p w:rsidR="002D666A" w:rsidRPr="00A61031" w:rsidRDefault="007E5819" w:rsidP="00722147">
            <w:pPr>
              <w:jc w:val="both"/>
              <w:rPr>
                <w:b/>
              </w:rPr>
            </w:pPr>
            <w:r w:rsidRPr="00A61031">
              <w:rPr>
                <w:b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2D666A" w:rsidRPr="00A61031" w:rsidRDefault="002D666A" w:rsidP="00722147">
            <w:pPr>
              <w:jc w:val="center"/>
              <w:rPr>
                <w:i/>
                <w:iCs/>
              </w:rPr>
            </w:pPr>
          </w:p>
        </w:tc>
      </w:tr>
      <w:tr w:rsidR="002D666A" w:rsidRPr="00021D98" w:rsidTr="00462D8A">
        <w:tc>
          <w:tcPr>
            <w:tcW w:w="7904" w:type="dxa"/>
            <w:shd w:val="clear" w:color="auto" w:fill="auto"/>
          </w:tcPr>
          <w:p w:rsidR="002D666A" w:rsidRPr="00A61031" w:rsidRDefault="002D666A" w:rsidP="00722147">
            <w:pPr>
              <w:jc w:val="both"/>
            </w:pPr>
            <w:r w:rsidRPr="00A61031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D666A" w:rsidRPr="00A61031" w:rsidRDefault="002D666A" w:rsidP="00722147">
            <w:pPr>
              <w:jc w:val="center"/>
              <w:rPr>
                <w:i/>
                <w:iCs/>
              </w:rPr>
            </w:pPr>
          </w:p>
        </w:tc>
      </w:tr>
      <w:tr w:rsidR="002D666A" w:rsidRPr="00021D98" w:rsidTr="00462D8A">
        <w:tc>
          <w:tcPr>
            <w:tcW w:w="7904" w:type="dxa"/>
            <w:shd w:val="clear" w:color="auto" w:fill="auto"/>
          </w:tcPr>
          <w:p w:rsidR="002D666A" w:rsidRPr="00A61031" w:rsidRDefault="00B94C8C" w:rsidP="00722147">
            <w:pPr>
              <w:jc w:val="both"/>
            </w:pPr>
            <w:r w:rsidRPr="00A61031">
              <w:t>Внеау</w:t>
            </w:r>
            <w:r w:rsidR="00A410E9" w:rsidRPr="00A61031">
              <w:t>диторная самостоятельная работа</w:t>
            </w:r>
            <w:r w:rsidRPr="00A61031">
              <w:t xml:space="preserve"> </w:t>
            </w:r>
            <w:r w:rsidR="00A410E9" w:rsidRPr="00A61031">
              <w:t>(</w:t>
            </w:r>
            <w:r w:rsidRPr="00A61031">
              <w:t>работа над материалом учебника, конспектом лекций, выполнение индивидуальных заданий</w:t>
            </w:r>
            <w:r w:rsidR="00E807E9" w:rsidRPr="00A61031">
              <w:t>, выполнение упражнений, творческие работы разных видов</w:t>
            </w:r>
            <w:r w:rsidR="00D6750E">
              <w:t>, решение задач</w:t>
            </w:r>
            <w:r w:rsidR="00E807E9" w:rsidRPr="00A61031">
              <w:t>).</w:t>
            </w:r>
          </w:p>
          <w:p w:rsidR="00CD37B2" w:rsidRDefault="00E807E9" w:rsidP="001E27A8">
            <w:pPr>
              <w:jc w:val="both"/>
            </w:pPr>
            <w:r w:rsidRPr="00A61031">
              <w:t>Подготовка рефератов по темам</w:t>
            </w:r>
            <w:r w:rsidR="001E27A8">
              <w:t>:</w:t>
            </w:r>
          </w:p>
          <w:p w:rsidR="00D6750E" w:rsidRDefault="00D6750E" w:rsidP="001E27A8">
            <w:pPr>
              <w:jc w:val="both"/>
            </w:pPr>
            <w:r>
              <w:t>1.История создания тепловых двигателей.</w:t>
            </w:r>
          </w:p>
          <w:p w:rsidR="00D6750E" w:rsidRDefault="00D6750E" w:rsidP="001E27A8">
            <w:pPr>
              <w:jc w:val="both"/>
            </w:pPr>
            <w:r>
              <w:t>2.Тепловые двигатели и охрана окружающей среды.</w:t>
            </w:r>
          </w:p>
          <w:p w:rsidR="00D6750E" w:rsidRDefault="00D6750E" w:rsidP="001E27A8">
            <w:pPr>
              <w:jc w:val="both"/>
            </w:pPr>
            <w:r>
              <w:t>3.Учёные – физики их вклад в развитие научно – технического прогресса.</w:t>
            </w:r>
          </w:p>
          <w:p w:rsidR="00D6750E" w:rsidRDefault="00D6750E" w:rsidP="005824A2">
            <w:pPr>
              <w:jc w:val="both"/>
            </w:pPr>
            <w:r>
              <w:t>4 К.Э.Циолковский. Жизнь и творчество.</w:t>
            </w:r>
          </w:p>
          <w:p w:rsidR="005824A2" w:rsidRDefault="005824A2" w:rsidP="005824A2">
            <w:pPr>
              <w:jc w:val="both"/>
            </w:pPr>
            <w:r>
              <w:t>5.Главный конструктор.(С.П.Королёв).</w:t>
            </w:r>
          </w:p>
          <w:p w:rsidR="005824A2" w:rsidRDefault="005824A2" w:rsidP="005824A2">
            <w:pPr>
              <w:jc w:val="both"/>
            </w:pPr>
            <w:r>
              <w:t>6.Важнейшие достижения в освоении космоса.</w:t>
            </w:r>
          </w:p>
          <w:p w:rsidR="005824A2" w:rsidRDefault="005824A2" w:rsidP="005824A2">
            <w:pPr>
              <w:jc w:val="both"/>
            </w:pPr>
            <w:r>
              <w:t>7.Солнце и жизнь Земли.</w:t>
            </w:r>
          </w:p>
          <w:p w:rsidR="005824A2" w:rsidRDefault="005824A2" w:rsidP="005824A2">
            <w:pPr>
              <w:jc w:val="both"/>
            </w:pPr>
            <w:r>
              <w:t>8.Природа Венеры и Марса.</w:t>
            </w:r>
          </w:p>
          <w:p w:rsidR="005824A2" w:rsidRDefault="005824A2" w:rsidP="005824A2">
            <w:pPr>
              <w:jc w:val="both"/>
            </w:pPr>
            <w:r>
              <w:t>9.Кометы и их природа.</w:t>
            </w:r>
          </w:p>
          <w:p w:rsidR="005824A2" w:rsidRPr="00A61031" w:rsidRDefault="005824A2" w:rsidP="005824A2">
            <w:pPr>
              <w:jc w:val="both"/>
            </w:pPr>
            <w:r>
              <w:t>10.Одиноки ли мы во Вселенной.</w:t>
            </w:r>
          </w:p>
        </w:tc>
        <w:tc>
          <w:tcPr>
            <w:tcW w:w="1800" w:type="dxa"/>
            <w:shd w:val="clear" w:color="auto" w:fill="auto"/>
          </w:tcPr>
          <w:p w:rsidR="002D666A" w:rsidRPr="00FF5CD5" w:rsidRDefault="00187EAB" w:rsidP="00722147">
            <w:pPr>
              <w:jc w:val="center"/>
              <w:rPr>
                <w:rStyle w:val="aa"/>
              </w:rPr>
            </w:pPr>
            <w:r>
              <w:rPr>
                <w:rStyle w:val="aa"/>
              </w:rPr>
              <w:t>85</w:t>
            </w:r>
          </w:p>
        </w:tc>
      </w:tr>
      <w:tr w:rsidR="002D666A" w:rsidRPr="00021D98" w:rsidTr="00462D8A">
        <w:tc>
          <w:tcPr>
            <w:tcW w:w="9704" w:type="dxa"/>
            <w:gridSpan w:val="2"/>
            <w:shd w:val="clear" w:color="auto" w:fill="auto"/>
          </w:tcPr>
          <w:p w:rsidR="002D666A" w:rsidRPr="00A61031" w:rsidRDefault="000967E7" w:rsidP="00CD37B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Промежуточная </w:t>
            </w:r>
            <w:r w:rsidR="002D666A" w:rsidRPr="00A61031">
              <w:rPr>
                <w:i/>
                <w:iCs/>
              </w:rPr>
              <w:t xml:space="preserve"> аттестация в</w:t>
            </w:r>
            <w:r>
              <w:rPr>
                <w:i/>
                <w:iCs/>
              </w:rPr>
              <w:t xml:space="preserve"> форме дифференцированного зачёта  в 1 семестре и устного </w:t>
            </w:r>
            <w:r w:rsidR="00CD37B2" w:rsidRPr="00A61031">
              <w:rPr>
                <w:i/>
                <w:iCs/>
              </w:rPr>
              <w:t xml:space="preserve"> экзамена во 2 с</w:t>
            </w:r>
            <w:r w:rsidR="00CD37B2" w:rsidRPr="00A61031">
              <w:rPr>
                <w:i/>
                <w:iCs/>
              </w:rPr>
              <w:t>е</w:t>
            </w:r>
            <w:r w:rsidR="00CD37B2" w:rsidRPr="00A61031">
              <w:rPr>
                <w:i/>
                <w:iCs/>
              </w:rPr>
              <w:t>местре.</w:t>
            </w:r>
            <w:r w:rsidR="002D666A" w:rsidRPr="00A61031">
              <w:rPr>
                <w:i/>
                <w:iCs/>
              </w:rPr>
              <w:t xml:space="preserve">   </w:t>
            </w:r>
          </w:p>
        </w:tc>
      </w:tr>
    </w:tbl>
    <w:p w:rsidR="002D666A" w:rsidRPr="00A20A8B" w:rsidRDefault="002D666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sectPr w:rsidR="002D666A" w:rsidRPr="00A20A8B" w:rsidSect="00611416">
          <w:footerReference w:type="even" r:id="rId8"/>
          <w:footerReference w:type="default" r:id="rId9"/>
          <w:pgSz w:w="11906" w:h="16838" w:code="9"/>
          <w:pgMar w:top="1134" w:right="851" w:bottom="1134" w:left="1701" w:header="709" w:footer="709" w:gutter="0"/>
          <w:pgBorders w:offsetFrom="page">
            <w:bottom w:val="single" w:sz="4" w:space="24" w:color="auto"/>
          </w:pgBorders>
          <w:cols w:space="720"/>
          <w:docGrid w:linePitch="326"/>
        </w:sectPr>
      </w:pPr>
    </w:p>
    <w:p w:rsidR="00A2179D" w:rsidRDefault="00A2179D" w:rsidP="00A2179D"/>
    <w:p w:rsidR="00A2179D" w:rsidRDefault="00A2179D" w:rsidP="00A2179D"/>
    <w:p w:rsidR="00125955" w:rsidRPr="00607C8F" w:rsidRDefault="00125955" w:rsidP="001259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2"/>
        </w:rPr>
      </w:pPr>
      <w:r w:rsidRPr="002768BB">
        <w:rPr>
          <w:b/>
        </w:rPr>
        <w:t>2.2. Тематический план и содержание учебной дисциплины</w:t>
      </w:r>
      <w:r w:rsidRPr="002768BB">
        <w:rPr>
          <w:b/>
          <w:caps/>
        </w:rPr>
        <w:t xml:space="preserve"> </w:t>
      </w:r>
      <w:r>
        <w:rPr>
          <w:b/>
          <w:caps/>
        </w:rPr>
        <w:t xml:space="preserve">  «Физика» </w:t>
      </w:r>
      <w:r w:rsidRPr="00607C8F">
        <w:rPr>
          <w:sz w:val="22"/>
        </w:rPr>
        <w:t>____________________________________________________________________________________________</w:t>
      </w:r>
    </w:p>
    <w:p w:rsidR="00125955" w:rsidRPr="001B653A" w:rsidRDefault="00125955" w:rsidP="0012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</w:rPr>
      </w:pPr>
      <w:r w:rsidRPr="001B653A">
        <w:rPr>
          <w:bCs/>
          <w:i/>
          <w:sz w:val="20"/>
        </w:rPr>
        <w:t>наименование дисциплины</w:t>
      </w:r>
      <w:r w:rsidRPr="001B653A">
        <w:rPr>
          <w:bCs/>
          <w:i/>
          <w:sz w:val="20"/>
        </w:rPr>
        <w:tab/>
      </w:r>
      <w:r w:rsidRPr="001B653A">
        <w:rPr>
          <w:bCs/>
          <w:i/>
          <w:sz w:val="20"/>
        </w:rPr>
        <w:tab/>
      </w:r>
      <w:r w:rsidRPr="001B653A">
        <w:rPr>
          <w:bCs/>
          <w:i/>
          <w:sz w:val="20"/>
        </w:rPr>
        <w:tab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7"/>
        <w:gridCol w:w="276"/>
        <w:gridCol w:w="82"/>
        <w:gridCol w:w="9699"/>
        <w:gridCol w:w="1559"/>
        <w:gridCol w:w="1701"/>
      </w:tblGrid>
      <w:tr w:rsidR="00125955" w:rsidRPr="00D14998" w:rsidTr="001A4E38">
        <w:trPr>
          <w:trHeight w:val="20"/>
        </w:trPr>
        <w:tc>
          <w:tcPr>
            <w:tcW w:w="1817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Наименован</w:t>
            </w:r>
            <w:r w:rsidRPr="00976D8F">
              <w:rPr>
                <w:b/>
                <w:bCs/>
              </w:rPr>
              <w:t>е</w:t>
            </w:r>
            <w:r w:rsidRPr="00976D8F">
              <w:rPr>
                <w:bCs/>
              </w:rPr>
              <w:t xml:space="preserve"> </w:t>
            </w:r>
            <w:r w:rsidRPr="00976D8F">
              <w:rPr>
                <w:b/>
                <w:bCs/>
              </w:rPr>
              <w:t>разделов и тем</w:t>
            </w:r>
          </w:p>
        </w:tc>
        <w:tc>
          <w:tcPr>
            <w:tcW w:w="10057" w:type="dxa"/>
            <w:gridSpan w:val="3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6D8F">
              <w:rPr>
                <w:b/>
                <w:bCs/>
              </w:rPr>
              <w:t>Содержание учебного материала, лабораторные  работы и практические занятия, сам</w:t>
            </w:r>
            <w:r w:rsidRPr="00976D8F">
              <w:rPr>
                <w:b/>
                <w:bCs/>
              </w:rPr>
              <w:t>о</w:t>
            </w:r>
            <w:r w:rsidR="00D936D0">
              <w:rPr>
                <w:b/>
                <w:bCs/>
              </w:rPr>
              <w:t>стоятельная работа обучающихся</w:t>
            </w:r>
            <w:r w:rsidRPr="00976D8F">
              <w:rPr>
                <w:b/>
                <w:bCs/>
              </w:rPr>
              <w:t>, курсовая работа (проект)</w:t>
            </w:r>
            <w:r w:rsidRPr="00976D8F">
              <w:rPr>
                <w:b/>
                <w:bCs/>
                <w:i/>
              </w:rPr>
              <w:t xml:space="preserve"> (если предусмотрены</w:t>
            </w:r>
            <w:r w:rsidRPr="00976D8F">
              <w:rPr>
                <w:bCs/>
                <w:i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125955" w:rsidRPr="00976D8F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D8F">
              <w:rPr>
                <w:b/>
                <w:bCs/>
              </w:rPr>
              <w:t>Объем ч</w:t>
            </w:r>
            <w:r w:rsidRPr="00976D8F">
              <w:rPr>
                <w:b/>
                <w:bCs/>
              </w:rPr>
              <w:t>а</w:t>
            </w:r>
            <w:r w:rsidRPr="00976D8F">
              <w:rPr>
                <w:b/>
                <w:bCs/>
              </w:rPr>
              <w:t>сов</w:t>
            </w:r>
          </w:p>
        </w:tc>
        <w:tc>
          <w:tcPr>
            <w:tcW w:w="1701" w:type="dxa"/>
          </w:tcPr>
          <w:p w:rsidR="00125955" w:rsidRPr="00976D8F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воения</w:t>
            </w: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</w:tcPr>
          <w:p w:rsidR="0091319F" w:rsidRDefault="0091319F" w:rsidP="001A4E38">
            <w:pPr>
              <w:pStyle w:val="12"/>
              <w:spacing w:line="223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5955" w:rsidRPr="008C293D" w:rsidRDefault="00125955" w:rsidP="001A4E38">
            <w:pPr>
              <w:pStyle w:val="12"/>
              <w:spacing w:line="223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Введение </w:t>
            </w:r>
          </w:p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9977E6" w:rsidRDefault="00125955" w:rsidP="001A4E38">
            <w:pPr>
              <w:spacing w:line="223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977E6">
              <w:rPr>
                <w:color w:val="000000"/>
                <w:sz w:val="28"/>
                <w:szCs w:val="28"/>
              </w:rPr>
              <w:t xml:space="preserve">Физика – наука о природе. </w:t>
            </w:r>
            <w:r>
              <w:rPr>
                <w:sz w:val="28"/>
                <w:szCs w:val="28"/>
              </w:rPr>
              <w:t>Естественнонаучный</w:t>
            </w:r>
            <w:r w:rsidRPr="009977E6">
              <w:rPr>
                <w:sz w:val="28"/>
                <w:szCs w:val="28"/>
              </w:rPr>
              <w:t xml:space="preserve"> метод познания, его во</w:t>
            </w:r>
            <w:r w:rsidRPr="009977E6">
              <w:rPr>
                <w:sz w:val="28"/>
                <w:szCs w:val="28"/>
              </w:rPr>
              <w:t>з</w:t>
            </w:r>
            <w:r w:rsidRPr="009977E6">
              <w:rPr>
                <w:sz w:val="28"/>
                <w:szCs w:val="28"/>
              </w:rPr>
              <w:t>можности и границы применимости. Моделирование физических явлений и пр</w:t>
            </w:r>
            <w:r w:rsidRPr="009977E6">
              <w:rPr>
                <w:sz w:val="28"/>
                <w:szCs w:val="28"/>
              </w:rPr>
              <w:t>о</w:t>
            </w:r>
            <w:r w:rsidRPr="009977E6">
              <w:rPr>
                <w:sz w:val="28"/>
                <w:szCs w:val="28"/>
              </w:rPr>
              <w:t xml:space="preserve">цессов. </w:t>
            </w:r>
            <w:r w:rsidRPr="009977E6">
              <w:rPr>
                <w:color w:val="000000"/>
                <w:sz w:val="28"/>
                <w:szCs w:val="28"/>
              </w:rPr>
              <w:t xml:space="preserve">Роль эксперимента и теории в процессе познания природы. Физические законы. Основные элементы физической картины мира. </w:t>
            </w:r>
          </w:p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501"/>
        </w:trPr>
        <w:tc>
          <w:tcPr>
            <w:tcW w:w="1817" w:type="dxa"/>
          </w:tcPr>
          <w:p w:rsidR="00125955" w:rsidRPr="002B567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5678">
              <w:rPr>
                <w:b/>
                <w:bCs/>
              </w:rPr>
              <w:t>Раздел 1.</w:t>
            </w:r>
          </w:p>
        </w:tc>
        <w:tc>
          <w:tcPr>
            <w:tcW w:w="10057" w:type="dxa"/>
            <w:gridSpan w:val="3"/>
          </w:tcPr>
          <w:p w:rsidR="00125955" w:rsidRPr="0091319F" w:rsidRDefault="0091319F" w:rsidP="00913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</w:rPr>
              <w:t>Механика</w:t>
            </w:r>
          </w:p>
        </w:tc>
        <w:tc>
          <w:tcPr>
            <w:tcW w:w="1559" w:type="dxa"/>
            <w:shd w:val="clear" w:color="auto" w:fill="auto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72537" w:rsidRPr="00E72537" w:rsidRDefault="00E72537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5BE8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 w:val="restart"/>
          </w:tcPr>
          <w:p w:rsidR="0091319F" w:rsidRDefault="0091319F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5955" w:rsidRPr="002B567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5678">
              <w:rPr>
                <w:b/>
                <w:bCs/>
              </w:rPr>
              <w:t>Тема 1.1.</w:t>
            </w:r>
          </w:p>
          <w:p w:rsidR="00125955" w:rsidRPr="002B567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B5678">
              <w:rPr>
                <w:b/>
                <w:bCs/>
              </w:rPr>
              <w:t>Кинематика</w:t>
            </w:r>
            <w:r>
              <w:rPr>
                <w:b/>
                <w:bCs/>
              </w:rPr>
              <w:t>.</w:t>
            </w:r>
          </w:p>
          <w:p w:rsidR="00125955" w:rsidRPr="002B567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57" w:type="dxa"/>
            <w:gridSpan w:val="3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  <w:p w:rsidR="00E72537" w:rsidRPr="00E72537" w:rsidRDefault="00E72537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" w:type="dxa"/>
          </w:tcPr>
          <w:p w:rsidR="00125955" w:rsidRPr="009977E6" w:rsidRDefault="00125955" w:rsidP="001A4E38">
            <w:pPr>
              <w:spacing w:line="223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</w:t>
            </w:r>
          </w:p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977E6">
              <w:rPr>
                <w:sz w:val="28"/>
                <w:szCs w:val="28"/>
              </w:rPr>
              <w:t xml:space="preserve">Относительность механического движения. Системы отсчета. </w:t>
            </w:r>
            <w:r w:rsidRPr="009977E6">
              <w:rPr>
                <w:color w:val="000000"/>
                <w:sz w:val="28"/>
                <w:szCs w:val="28"/>
              </w:rPr>
              <w:t xml:space="preserve">Характеристики механического движения: перемещение, скорость, ускорение. </w:t>
            </w:r>
            <w:r w:rsidRPr="009977E6">
              <w:rPr>
                <w:sz w:val="28"/>
                <w:szCs w:val="28"/>
              </w:rPr>
              <w:t>Виды движения (равномерное, равноускоренное) и их графическое описание.</w:t>
            </w:r>
            <w:r>
              <w:rPr>
                <w:sz w:val="28"/>
                <w:szCs w:val="28"/>
              </w:rPr>
              <w:t xml:space="preserve"> Экспериментал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основы специальной теории относительности. Постулаты Эйнштейна.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лятивистский закон сложения скоростей. </w:t>
            </w:r>
            <w:r w:rsidRPr="009977E6">
              <w:rPr>
                <w:sz w:val="28"/>
                <w:szCs w:val="28"/>
              </w:rPr>
              <w:t xml:space="preserve"> </w:t>
            </w:r>
            <w:r w:rsidRPr="009977E6">
              <w:rPr>
                <w:color w:val="000000"/>
                <w:sz w:val="28"/>
                <w:szCs w:val="28"/>
              </w:rPr>
              <w:t>Движение по окружности с постоя</w:t>
            </w:r>
            <w:r w:rsidRPr="009977E6">
              <w:rPr>
                <w:color w:val="000000"/>
                <w:sz w:val="28"/>
                <w:szCs w:val="28"/>
              </w:rPr>
              <w:t>н</w:t>
            </w:r>
            <w:r w:rsidRPr="009977E6">
              <w:rPr>
                <w:color w:val="000000"/>
                <w:sz w:val="28"/>
                <w:szCs w:val="28"/>
              </w:rPr>
              <w:t>ной по модулю скоростью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955" w:rsidRPr="00E72537" w:rsidRDefault="00E72537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976D8F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D8F">
              <w:rPr>
                <w:bCs/>
              </w:rPr>
              <w:t>Лабораторные работы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976D8F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D8F">
              <w:rPr>
                <w:bCs/>
              </w:rPr>
              <w:t>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976D8F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D8F">
              <w:rPr>
                <w:bCs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976D8F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D8F">
              <w:rPr>
                <w:bCs/>
              </w:rPr>
              <w:t>Са</w:t>
            </w:r>
            <w:r w:rsidR="00D936D0">
              <w:rPr>
                <w:bCs/>
              </w:rPr>
              <w:t>мостоятельная работа  обучающихся.</w:t>
            </w:r>
            <w:r>
              <w:rPr>
                <w:bCs/>
              </w:rPr>
              <w:t xml:space="preserve"> </w:t>
            </w:r>
            <w:r w:rsidRPr="00976D8F">
              <w:rPr>
                <w:bCs/>
              </w:rPr>
              <w:t xml:space="preserve"> Решение задач.</w:t>
            </w:r>
          </w:p>
        </w:tc>
        <w:tc>
          <w:tcPr>
            <w:tcW w:w="1559" w:type="dxa"/>
            <w:shd w:val="clear" w:color="auto" w:fill="auto"/>
          </w:tcPr>
          <w:p w:rsidR="00125955" w:rsidRPr="00D63B84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  <w:r w:rsidR="00D63B84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 w:val="restart"/>
          </w:tcPr>
          <w:p w:rsidR="0091319F" w:rsidRDefault="0091319F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5955" w:rsidRPr="002B567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5678">
              <w:rPr>
                <w:b/>
                <w:bCs/>
              </w:rPr>
              <w:t>Тема 1.2.</w:t>
            </w:r>
          </w:p>
          <w:p w:rsidR="00125955" w:rsidRPr="002B567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5678">
              <w:rPr>
                <w:b/>
                <w:bCs/>
              </w:rPr>
              <w:t>Динамика.</w:t>
            </w:r>
          </w:p>
        </w:tc>
        <w:tc>
          <w:tcPr>
            <w:tcW w:w="10057" w:type="dxa"/>
            <w:gridSpan w:val="3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2537" w:rsidRDefault="00E72537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125955" w:rsidRPr="00D14998" w:rsidRDefault="00E72537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125955"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99" w:type="dxa"/>
          </w:tcPr>
          <w:p w:rsidR="00125955" w:rsidRDefault="00125955" w:rsidP="001A4E38">
            <w:pPr>
              <w:spacing w:line="223" w:lineRule="auto"/>
              <w:jc w:val="both"/>
              <w:rPr>
                <w:bCs/>
                <w:sz w:val="20"/>
                <w:szCs w:val="20"/>
              </w:rPr>
            </w:pPr>
          </w:p>
          <w:p w:rsidR="00125955" w:rsidRPr="002B5678" w:rsidRDefault="00125955" w:rsidP="001A4E38">
            <w:pPr>
              <w:spacing w:line="223" w:lineRule="auto"/>
              <w:jc w:val="both"/>
              <w:rPr>
                <w:color w:val="000000"/>
                <w:sz w:val="28"/>
                <w:szCs w:val="28"/>
              </w:rPr>
            </w:pPr>
            <w:r w:rsidRPr="009977E6">
              <w:rPr>
                <w:sz w:val="28"/>
                <w:szCs w:val="28"/>
              </w:rPr>
              <w:t xml:space="preserve">Взаимодействие тел. </w:t>
            </w:r>
            <w:r w:rsidRPr="009977E6">
              <w:rPr>
                <w:color w:val="000000"/>
                <w:sz w:val="28"/>
                <w:szCs w:val="28"/>
              </w:rPr>
              <w:t xml:space="preserve">Принцип суперпозиции сил. </w:t>
            </w:r>
            <w:r w:rsidRPr="009977E6">
              <w:rPr>
                <w:sz w:val="28"/>
                <w:szCs w:val="28"/>
              </w:rPr>
              <w:t>Законы динамики Ньютона. Силы в природе: упругость, трение, сила тяжести</w:t>
            </w:r>
            <w:r>
              <w:rPr>
                <w:sz w:val="28"/>
                <w:szCs w:val="28"/>
              </w:rPr>
              <w:t>, вес и невесомость.</w:t>
            </w:r>
            <w:r w:rsidRPr="009977E6">
              <w:rPr>
                <w:sz w:val="28"/>
                <w:szCs w:val="28"/>
              </w:rPr>
              <w:t xml:space="preserve"> Закон всемирного тяготения. </w:t>
            </w:r>
          </w:p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955" w:rsidRPr="00E72537" w:rsidRDefault="00E72537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976D8F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D8F">
              <w:rPr>
                <w:bCs/>
              </w:rPr>
              <w:t>Лабораторные работы</w:t>
            </w:r>
            <w:r w:rsidR="00593BAD">
              <w:rPr>
                <w:bCs/>
              </w:rPr>
              <w:t xml:space="preserve"> № 1.Измерение коэффициента упругости резины.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593BAD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  <w:r w:rsidR="00125955"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125955" w:rsidRPr="003A6919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976D8F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D8F">
              <w:rPr>
                <w:bCs/>
              </w:rPr>
              <w:t>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65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976D8F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D8F">
              <w:rPr>
                <w:bCs/>
              </w:rPr>
              <w:t>Контрольные работы</w:t>
            </w: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25955" w:rsidRPr="00D63B84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976D8F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D8F">
              <w:rPr>
                <w:bCs/>
              </w:rPr>
              <w:t>Са</w:t>
            </w:r>
            <w:r w:rsidR="00D936D0">
              <w:rPr>
                <w:bCs/>
              </w:rPr>
              <w:t xml:space="preserve">мостоятельная работа  обучающихся. </w:t>
            </w:r>
            <w:r w:rsidRPr="00976D8F">
              <w:rPr>
                <w:bCs/>
              </w:rPr>
              <w:t>Решение задач.</w:t>
            </w:r>
            <w:r>
              <w:rPr>
                <w:bCs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</w:tcPr>
          <w:p w:rsidR="00125955" w:rsidRPr="00D63B84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  <w:r w:rsidR="00223C90">
              <w:rPr>
                <w:b/>
                <w:bCs/>
              </w:rPr>
              <w:t>3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 w:val="restart"/>
          </w:tcPr>
          <w:p w:rsidR="0091319F" w:rsidRDefault="0091319F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5955" w:rsidRPr="005027E7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7E7">
              <w:rPr>
                <w:b/>
                <w:bCs/>
              </w:rPr>
              <w:t>Тема 1.3.</w:t>
            </w:r>
          </w:p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027E7">
              <w:rPr>
                <w:b/>
                <w:bCs/>
              </w:rPr>
              <w:t>Законы с</w:t>
            </w:r>
            <w:r w:rsidRPr="005027E7">
              <w:rPr>
                <w:b/>
                <w:bCs/>
              </w:rPr>
              <w:t>о</w:t>
            </w:r>
            <w:r w:rsidRPr="005027E7">
              <w:rPr>
                <w:b/>
                <w:bCs/>
              </w:rPr>
              <w:t>хранения.</w:t>
            </w:r>
          </w:p>
        </w:tc>
        <w:tc>
          <w:tcPr>
            <w:tcW w:w="10057" w:type="dxa"/>
            <w:gridSpan w:val="3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2537" w:rsidRDefault="00E72537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125955" w:rsidRPr="00D14998" w:rsidRDefault="00E72537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125955"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99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…</w:t>
            </w:r>
            <w:r w:rsidRPr="005027E7">
              <w:rPr>
                <w:bCs/>
              </w:rPr>
              <w:t>Импульс</w:t>
            </w:r>
            <w:r>
              <w:rPr>
                <w:bCs/>
              </w:rPr>
              <w:t xml:space="preserve"> тела. Закон сохранения импульса в классической и релятивисткой механике. Р</w:t>
            </w:r>
            <w:r>
              <w:rPr>
                <w:bCs/>
              </w:rPr>
              <w:t>е</w:t>
            </w:r>
            <w:r>
              <w:rPr>
                <w:bCs/>
              </w:rPr>
              <w:t>активное движение. Работа. Мощность. Механическая энергия и её виды. Закон сохранения энергии.</w:t>
            </w:r>
          </w:p>
        </w:tc>
        <w:tc>
          <w:tcPr>
            <w:tcW w:w="1559" w:type="dxa"/>
            <w:vMerge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72537" w:rsidRPr="00E72537" w:rsidRDefault="00E72537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976D8F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D8F">
              <w:rPr>
                <w:bCs/>
              </w:rPr>
              <w:t>Лабораторные работы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976D8F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D8F">
              <w:rPr>
                <w:bCs/>
              </w:rPr>
              <w:t>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976D8F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D8F">
              <w:rPr>
                <w:bCs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976D8F" w:rsidRDefault="00125955" w:rsidP="00D93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D8F">
              <w:rPr>
                <w:bCs/>
              </w:rPr>
              <w:t>Са</w:t>
            </w:r>
            <w:r w:rsidR="00D936D0">
              <w:rPr>
                <w:bCs/>
              </w:rPr>
              <w:t>мостоятельная работа  обучающихся.</w:t>
            </w:r>
            <w:r w:rsidRPr="00976D8F">
              <w:rPr>
                <w:bCs/>
              </w:rPr>
              <w:t xml:space="preserve"> Составление таблицы физических величин  «Механ</w:t>
            </w:r>
            <w:r w:rsidRPr="00976D8F">
              <w:rPr>
                <w:bCs/>
              </w:rPr>
              <w:t>и</w:t>
            </w:r>
            <w:r w:rsidRPr="00976D8F">
              <w:rPr>
                <w:bCs/>
              </w:rPr>
              <w:t>ка».</w:t>
            </w:r>
          </w:p>
        </w:tc>
        <w:tc>
          <w:tcPr>
            <w:tcW w:w="1559" w:type="dxa"/>
            <w:shd w:val="clear" w:color="auto" w:fill="auto"/>
          </w:tcPr>
          <w:p w:rsidR="00125955" w:rsidRPr="00D63B84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  <w:r w:rsidR="00D63B84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</w:tcPr>
          <w:p w:rsidR="0091319F" w:rsidRDefault="0091319F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5955" w:rsidRPr="00202E2B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10057" w:type="dxa"/>
            <w:gridSpan w:val="3"/>
          </w:tcPr>
          <w:p w:rsidR="0091319F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                          </w:t>
            </w:r>
          </w:p>
          <w:p w:rsidR="00125955" w:rsidRPr="00202E2B" w:rsidRDefault="00125955" w:rsidP="00913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Молекулярная физика и термодинамика.</w:t>
            </w:r>
          </w:p>
        </w:tc>
        <w:tc>
          <w:tcPr>
            <w:tcW w:w="1559" w:type="dxa"/>
            <w:shd w:val="clear" w:color="auto" w:fill="auto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C706A" w:rsidRP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 w:val="restart"/>
          </w:tcPr>
          <w:p w:rsidR="0091319F" w:rsidRDefault="0091319F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02E2B">
              <w:rPr>
                <w:b/>
                <w:bCs/>
              </w:rPr>
              <w:t>Тема 2.1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125955" w:rsidRPr="00202E2B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МКТ.</w:t>
            </w:r>
          </w:p>
        </w:tc>
        <w:tc>
          <w:tcPr>
            <w:tcW w:w="10057" w:type="dxa"/>
            <w:gridSpan w:val="3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  <w:p w:rsidR="00E72537" w:rsidRDefault="00E72537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72537" w:rsidRDefault="00E72537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72537" w:rsidRPr="00E72537" w:rsidRDefault="00E72537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99" w:type="dxa"/>
          </w:tcPr>
          <w:p w:rsidR="00125955" w:rsidRPr="009977E6" w:rsidRDefault="00125955" w:rsidP="001A4E38">
            <w:r w:rsidRPr="009977E6">
              <w:t>История атомистических учений. Наблюдения и опыты, подтверждающие атомно-молекулярное строение вещества. Масса и размеры молекул. Тепловое движение. Абс</w:t>
            </w:r>
            <w:r w:rsidRPr="009977E6">
              <w:t>о</w:t>
            </w:r>
            <w:r w:rsidRPr="009977E6">
              <w:t xml:space="preserve">лютная температура как мера средней кинетической энергии частиц. </w:t>
            </w:r>
          </w:p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977E6">
              <w:t>Объяснение агрегатных состояний вещества на основе атомно-молекулярных представл</w:t>
            </w:r>
            <w:r w:rsidRPr="009977E6">
              <w:t>е</w:t>
            </w:r>
            <w:r w:rsidRPr="009977E6">
              <w:t>ний. Модель идеального газа. Связь между давлением и средней кинетической энергией молекул газа.</w:t>
            </w:r>
            <w:r>
              <w:t xml:space="preserve"> Уравнение Менделеева – Клапейрона. Изопроцессы и их графики.</w:t>
            </w:r>
          </w:p>
        </w:tc>
        <w:tc>
          <w:tcPr>
            <w:tcW w:w="1559" w:type="dxa"/>
            <w:vMerge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72537" w:rsidRDefault="00E72537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72537" w:rsidRPr="00E72537" w:rsidRDefault="00E72537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202E2B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2E2B">
              <w:rPr>
                <w:bCs/>
              </w:rPr>
              <w:t>Лабораторн</w:t>
            </w:r>
            <w:r w:rsidR="00593BAD">
              <w:rPr>
                <w:bCs/>
              </w:rPr>
              <w:t>ая работа № 2.</w:t>
            </w:r>
            <w:r>
              <w:rPr>
                <w:bCs/>
              </w:rPr>
              <w:t>Проверка уравнения газового состояния.</w:t>
            </w:r>
          </w:p>
        </w:tc>
        <w:tc>
          <w:tcPr>
            <w:tcW w:w="1559" w:type="dxa"/>
            <w:shd w:val="clear" w:color="auto" w:fill="auto"/>
          </w:tcPr>
          <w:p w:rsidR="00125955" w:rsidRPr="00E72537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  <w:r w:rsidR="00E72537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125955" w:rsidRPr="00E72537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202E2B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2E2B">
              <w:rPr>
                <w:bCs/>
              </w:rPr>
              <w:t>Практические занятия</w:t>
            </w:r>
            <w:r>
              <w:rPr>
                <w:bCs/>
              </w:rPr>
              <w:t>. Газовые законы.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202E2B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2E2B">
              <w:rPr>
                <w:bCs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202E2B" w:rsidRDefault="00125955" w:rsidP="00D93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2E2B">
              <w:rPr>
                <w:bCs/>
              </w:rPr>
              <w:t>Са</w:t>
            </w:r>
            <w:r w:rsidR="00D936D0">
              <w:rPr>
                <w:bCs/>
              </w:rPr>
              <w:t>мостоятельная работа</w:t>
            </w:r>
            <w:r w:rsidR="00D801CC">
              <w:rPr>
                <w:bCs/>
              </w:rPr>
              <w:t xml:space="preserve"> </w:t>
            </w:r>
            <w:r w:rsidR="00D936D0">
              <w:rPr>
                <w:bCs/>
              </w:rPr>
              <w:t xml:space="preserve"> обучающихся.</w:t>
            </w:r>
            <w:r>
              <w:rPr>
                <w:bCs/>
              </w:rPr>
              <w:t xml:space="preserve">  Домашняя лабораторная работа. Формирование о</w:t>
            </w:r>
            <w:r>
              <w:rPr>
                <w:bCs/>
              </w:rPr>
              <w:t>с</w:t>
            </w:r>
            <w:r>
              <w:rPr>
                <w:bCs/>
              </w:rPr>
              <w:t>новных положений  МКТ.</w:t>
            </w:r>
          </w:p>
        </w:tc>
        <w:tc>
          <w:tcPr>
            <w:tcW w:w="1559" w:type="dxa"/>
            <w:shd w:val="clear" w:color="auto" w:fill="auto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  <w:p w:rsidR="00DC2B0C" w:rsidRPr="00DC2B0C" w:rsidRDefault="009A1A81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 w:val="restart"/>
          </w:tcPr>
          <w:p w:rsidR="0091319F" w:rsidRDefault="0091319F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5955" w:rsidRPr="0024700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7005">
              <w:rPr>
                <w:b/>
                <w:bCs/>
              </w:rPr>
              <w:t>Тема 2.2</w:t>
            </w:r>
          </w:p>
          <w:p w:rsidR="00125955" w:rsidRPr="0024700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7005">
              <w:rPr>
                <w:b/>
                <w:bCs/>
              </w:rPr>
              <w:t>Агрегатные состояния вещества и фазовые пер</w:t>
            </w:r>
            <w:r w:rsidRPr="00247005">
              <w:rPr>
                <w:b/>
                <w:bCs/>
              </w:rPr>
              <w:t>е</w:t>
            </w:r>
            <w:r w:rsidRPr="00247005">
              <w:rPr>
                <w:b/>
                <w:bCs/>
              </w:rPr>
              <w:t>ходы.</w:t>
            </w:r>
          </w:p>
        </w:tc>
        <w:tc>
          <w:tcPr>
            <w:tcW w:w="10057" w:type="dxa"/>
            <w:gridSpan w:val="3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  <w:p w:rsidR="00E72537" w:rsidRDefault="00E72537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72537" w:rsidRDefault="00E72537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72537" w:rsidRPr="00E72537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8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99" w:type="dxa"/>
          </w:tcPr>
          <w:p w:rsidR="00125955" w:rsidRPr="009977E6" w:rsidRDefault="00125955" w:rsidP="001A4E38">
            <w:r w:rsidRPr="009977E6">
              <w:t>.</w:t>
            </w:r>
            <w:r w:rsidRPr="009977E6">
              <w:rPr>
                <w:i/>
              </w:rPr>
              <w:t xml:space="preserve"> </w:t>
            </w:r>
            <w:r w:rsidRPr="009977E6">
              <w:t>Модель строения жидкости. Насыщенные и ненасыщенные пары. Влажность воздуха. П</w:t>
            </w:r>
            <w:r w:rsidRPr="009977E6">
              <w:t>о</w:t>
            </w:r>
            <w:r w:rsidRPr="009977E6">
              <w:t>верхностное натяжение и смачивание. Модель строения твердых тел. Механические сво</w:t>
            </w:r>
            <w:r w:rsidRPr="009977E6">
              <w:t>й</w:t>
            </w:r>
            <w:r w:rsidRPr="009977E6">
              <w:t>ства твердых тел. Аморфные вещества и жидкие кристаллы. Изменения агрегатных состо</w:t>
            </w:r>
            <w:r w:rsidRPr="009977E6">
              <w:t>я</w:t>
            </w:r>
            <w:r w:rsidRPr="009977E6">
              <w:t>ний вещества</w:t>
            </w:r>
            <w:r>
              <w:t>. Сублимация и дисублимация. Случаи равно</w:t>
            </w:r>
            <w:r w:rsidR="005824A2">
              <w:t>вес</w:t>
            </w:r>
            <w:r>
              <w:t>ных состояний и фазовых п</w:t>
            </w:r>
            <w:r>
              <w:t>е</w:t>
            </w:r>
            <w:r>
              <w:t>реходов. Тройная точка. Расплавы и сплавы. Метеориты.</w:t>
            </w:r>
          </w:p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……….</w:t>
            </w:r>
          </w:p>
        </w:tc>
        <w:tc>
          <w:tcPr>
            <w:tcW w:w="1559" w:type="dxa"/>
            <w:vMerge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C706A" w:rsidRP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72BD9">
              <w:rPr>
                <w:bCs/>
              </w:rPr>
              <w:t>Лабораторные работы</w:t>
            </w:r>
            <w:r w:rsidR="00593BAD">
              <w:rPr>
                <w:bCs/>
              </w:rPr>
              <w:t xml:space="preserve"> №3. </w:t>
            </w:r>
            <w:r>
              <w:rPr>
                <w:bCs/>
              </w:rPr>
              <w:t xml:space="preserve"> Определение относительной влажности воздуха.</w:t>
            </w:r>
          </w:p>
          <w:p w:rsid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25955" w:rsidRDefault="00593BAD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№.4.</w:t>
            </w:r>
            <w:r w:rsidR="00125955">
              <w:rPr>
                <w:bCs/>
              </w:rPr>
              <w:t xml:space="preserve"> Определение  коэффициента поверхностного натяжения воды.</w:t>
            </w:r>
          </w:p>
          <w:p w:rsidR="00DC706A" w:rsidRPr="00F72BD9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  <w:r w:rsidR="00DC706A">
              <w:rPr>
                <w:b/>
                <w:bCs/>
              </w:rPr>
              <w:t>2</w:t>
            </w:r>
          </w:p>
          <w:p w:rsid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706A" w:rsidRP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706A" w:rsidRP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F72BD9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72BD9">
              <w:rPr>
                <w:bCs/>
              </w:rPr>
              <w:t>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Pr="00F72BD9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72BD9">
              <w:rPr>
                <w:bCs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17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3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72BD9">
              <w:rPr>
                <w:bCs/>
              </w:rPr>
              <w:t>Са</w:t>
            </w:r>
            <w:r w:rsidR="00D936D0">
              <w:rPr>
                <w:bCs/>
              </w:rPr>
              <w:t>мостоятельная работа  обучающихся</w:t>
            </w:r>
            <w:r>
              <w:rPr>
                <w:bCs/>
              </w:rPr>
              <w:t>. 1.Практическая работа «Свойства твёрдых тел».</w:t>
            </w:r>
          </w:p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 Решение задач.</w:t>
            </w:r>
          </w:p>
          <w:p w:rsidR="00125955" w:rsidRPr="00F72BD9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 Доклады.</w:t>
            </w:r>
          </w:p>
        </w:tc>
        <w:tc>
          <w:tcPr>
            <w:tcW w:w="1559" w:type="dxa"/>
            <w:shd w:val="clear" w:color="auto" w:fill="auto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  <w:p w:rsidR="00DC2B0C" w:rsidRPr="00DC2B0C" w:rsidRDefault="00DC2B0C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25955" w:rsidRDefault="00125955" w:rsidP="00125955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8"/>
        <w:gridCol w:w="276"/>
        <w:gridCol w:w="82"/>
        <w:gridCol w:w="58"/>
        <w:gridCol w:w="215"/>
        <w:gridCol w:w="9426"/>
        <w:gridCol w:w="1559"/>
        <w:gridCol w:w="1671"/>
        <w:gridCol w:w="30"/>
      </w:tblGrid>
      <w:tr w:rsidR="00125955" w:rsidRPr="00D14998" w:rsidTr="001A4E38">
        <w:trPr>
          <w:trHeight w:val="20"/>
        </w:trPr>
        <w:tc>
          <w:tcPr>
            <w:tcW w:w="1809" w:type="dxa"/>
            <w:vMerge w:val="restart"/>
          </w:tcPr>
          <w:p w:rsidR="0091319F" w:rsidRDefault="0091319F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5955" w:rsidRPr="00994863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94863">
              <w:rPr>
                <w:b/>
                <w:bCs/>
              </w:rPr>
              <w:t>Тема 2.3</w:t>
            </w:r>
          </w:p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4863">
              <w:rPr>
                <w:b/>
                <w:bCs/>
              </w:rPr>
              <w:t>Основы те</w:t>
            </w:r>
            <w:r w:rsidRPr="00994863">
              <w:rPr>
                <w:b/>
                <w:bCs/>
              </w:rPr>
              <w:t>р</w:t>
            </w:r>
            <w:r w:rsidRPr="00994863">
              <w:rPr>
                <w:b/>
                <w:bCs/>
              </w:rPr>
              <w:t>модинамики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65" w:type="dxa"/>
            <w:gridSpan w:val="6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  <w:p w:rsid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C706A" w:rsidRPr="00DC706A" w:rsidRDefault="00AA211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09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4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41" w:type="dxa"/>
            <w:gridSpan w:val="2"/>
          </w:tcPr>
          <w:p w:rsidR="00125955" w:rsidRPr="009977E6" w:rsidRDefault="00125955" w:rsidP="001A4E38">
            <w:r w:rsidRPr="009977E6">
              <w:t xml:space="preserve"> Внутренняя энергия и работа газа. Первый закон термодинамики. Необратимость тепл</w:t>
            </w:r>
            <w:r w:rsidRPr="009977E6">
              <w:t>о</w:t>
            </w:r>
            <w:r w:rsidRPr="009977E6">
              <w:t>вых процессов</w:t>
            </w:r>
            <w:r w:rsidRPr="009977E6">
              <w:rPr>
                <w:i/>
              </w:rPr>
              <w:t>.</w:t>
            </w:r>
            <w:r w:rsidRPr="009977E6">
              <w:t xml:space="preserve"> </w:t>
            </w:r>
            <w:r w:rsidRPr="009977E6">
              <w:rPr>
                <w:color w:val="000000"/>
              </w:rPr>
              <w:t xml:space="preserve">Тепловые двигатели и охрана окружающей среды. </w:t>
            </w:r>
            <w:r w:rsidRPr="009977E6">
              <w:t>КПД тепловых двигат</w:t>
            </w:r>
            <w:r w:rsidRPr="009977E6">
              <w:t>е</w:t>
            </w:r>
            <w:r w:rsidRPr="009977E6">
              <w:t xml:space="preserve">лей. </w:t>
            </w:r>
          </w:p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C706A" w:rsidRP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25955" w:rsidRPr="00D14998" w:rsidTr="001A4E38">
        <w:trPr>
          <w:trHeight w:val="20"/>
        </w:trPr>
        <w:tc>
          <w:tcPr>
            <w:tcW w:w="1809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125955" w:rsidRPr="00994863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4863">
              <w:rPr>
                <w:bCs/>
              </w:rPr>
              <w:t>Лабораторные работы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09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125955" w:rsidRPr="00994863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4863">
              <w:rPr>
                <w:bCs/>
              </w:rPr>
              <w:t>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09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125955" w:rsidRPr="00994863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4863">
              <w:rPr>
                <w:bCs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09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125955" w:rsidRPr="00994863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4863">
              <w:rPr>
                <w:bCs/>
              </w:rPr>
              <w:t>Са</w:t>
            </w:r>
            <w:r w:rsidR="00D936D0">
              <w:rPr>
                <w:bCs/>
              </w:rPr>
              <w:t xml:space="preserve">мостоятельная работа </w:t>
            </w:r>
            <w:r w:rsidR="00D801CC">
              <w:rPr>
                <w:bCs/>
              </w:rPr>
              <w:t xml:space="preserve"> </w:t>
            </w:r>
            <w:r w:rsidR="00BB4E53">
              <w:rPr>
                <w:bCs/>
              </w:rPr>
              <w:t xml:space="preserve"> </w:t>
            </w:r>
            <w:r w:rsidR="00D936D0">
              <w:rPr>
                <w:bCs/>
              </w:rPr>
              <w:t>обучающихся .</w:t>
            </w:r>
            <w:r w:rsidRPr="00994863">
              <w:rPr>
                <w:bCs/>
              </w:rPr>
              <w:t xml:space="preserve"> 1. Составление таблицы физических величин «Тепл</w:t>
            </w:r>
            <w:r w:rsidRPr="00994863">
              <w:rPr>
                <w:bCs/>
              </w:rPr>
              <w:t>о</w:t>
            </w:r>
            <w:r w:rsidRPr="00994863">
              <w:rPr>
                <w:bCs/>
              </w:rPr>
              <w:t>та».</w:t>
            </w:r>
          </w:p>
          <w:p w:rsidR="00125955" w:rsidRPr="00994863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4863">
              <w:rPr>
                <w:bCs/>
              </w:rPr>
              <w:t>2. Решение задач.</w:t>
            </w:r>
          </w:p>
          <w:p w:rsidR="00125955" w:rsidRPr="00994863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4863">
              <w:rPr>
                <w:bCs/>
              </w:rPr>
              <w:t>3. Доклады.</w:t>
            </w:r>
          </w:p>
        </w:tc>
        <w:tc>
          <w:tcPr>
            <w:tcW w:w="1559" w:type="dxa"/>
            <w:shd w:val="clear" w:color="auto" w:fill="auto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  <w:p w:rsidR="00DC2B0C" w:rsidRPr="00DC2B0C" w:rsidRDefault="00DC2B0C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09" w:type="dxa"/>
          </w:tcPr>
          <w:p w:rsidR="0091319F" w:rsidRDefault="0091319F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5955" w:rsidRPr="008818D2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                                            </w:t>
            </w:r>
          </w:p>
        </w:tc>
        <w:tc>
          <w:tcPr>
            <w:tcW w:w="10065" w:type="dxa"/>
            <w:gridSpan w:val="6"/>
          </w:tcPr>
          <w:p w:rsidR="0091319F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818D2">
              <w:rPr>
                <w:b/>
                <w:bCs/>
                <w:sz w:val="20"/>
                <w:szCs w:val="20"/>
              </w:rPr>
              <w:t xml:space="preserve">                                           </w:t>
            </w:r>
          </w:p>
          <w:p w:rsidR="00125955" w:rsidRPr="008818D2" w:rsidRDefault="00125955" w:rsidP="00913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818D2">
              <w:rPr>
                <w:b/>
                <w:bCs/>
              </w:rPr>
              <w:t>Основы электродинамики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85605" w:rsidRPr="00685605" w:rsidRDefault="00220B3E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701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09" w:type="dxa"/>
            <w:vMerge w:val="restart"/>
          </w:tcPr>
          <w:p w:rsidR="0091319F" w:rsidRDefault="0091319F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818D2">
              <w:rPr>
                <w:b/>
                <w:bCs/>
              </w:rPr>
              <w:t>Тема 3.1.</w:t>
            </w:r>
          </w:p>
          <w:p w:rsidR="00125955" w:rsidRPr="008818D2" w:rsidRDefault="0091319F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Электриче-      с</w:t>
            </w:r>
            <w:r w:rsidR="00125955">
              <w:rPr>
                <w:b/>
                <w:bCs/>
              </w:rPr>
              <w:t>кое поле.</w:t>
            </w:r>
          </w:p>
        </w:tc>
        <w:tc>
          <w:tcPr>
            <w:tcW w:w="10065" w:type="dxa"/>
            <w:gridSpan w:val="6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  <w:p w:rsid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C706A" w:rsidRPr="00DC706A" w:rsidRDefault="00164367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01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09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4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41" w:type="dxa"/>
            <w:gridSpan w:val="2"/>
          </w:tcPr>
          <w:p w:rsidR="00125955" w:rsidRPr="009977E6" w:rsidRDefault="00125955" w:rsidP="001A4E38">
            <w:r w:rsidRPr="009977E6">
              <w:t xml:space="preserve"> Взаимодействие заряженных тел. Электрический заряд. Закон сохранения электрического заряда. Закон Кулона. Электрическое поле. Напряженность поля. Потенциал поля. Ра</w:t>
            </w:r>
            <w:r w:rsidRPr="009977E6">
              <w:t>з</w:t>
            </w:r>
            <w:r w:rsidRPr="009977E6">
              <w:t xml:space="preserve">ность потенциалов. </w:t>
            </w:r>
          </w:p>
          <w:p w:rsidR="00125955" w:rsidRPr="00D44463" w:rsidRDefault="00125955" w:rsidP="001A4E38">
            <w:r w:rsidRPr="009977E6">
              <w:t>Проводники в электрическом поле. Электрическая емкость. Конденсатор. Диэлектрики в электрическом поле.</w:t>
            </w:r>
            <w:r>
              <w:t xml:space="preserve"> Диэлектрическая проницаемость среды. Электростатическая защита.</w:t>
            </w:r>
          </w:p>
        </w:tc>
        <w:tc>
          <w:tcPr>
            <w:tcW w:w="1559" w:type="dxa"/>
            <w:vMerge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C706A" w:rsidRP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25955" w:rsidRPr="00D14998" w:rsidTr="001A4E38">
        <w:trPr>
          <w:trHeight w:val="20"/>
        </w:trPr>
        <w:tc>
          <w:tcPr>
            <w:tcW w:w="1809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125955" w:rsidRPr="00D44463" w:rsidRDefault="00125955" w:rsidP="001A4E38">
            <w:pPr>
              <w:rPr>
                <w:b/>
              </w:rPr>
            </w:pPr>
            <w:r w:rsidRPr="00D44463">
              <w:rPr>
                <w:bCs/>
              </w:rPr>
              <w:t>Лаборатор</w:t>
            </w:r>
            <w:r>
              <w:t>ные  работы.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09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125955" w:rsidRPr="00D44463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4463">
              <w:rPr>
                <w:bCs/>
              </w:rPr>
              <w:t>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09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125955" w:rsidRPr="00D44463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4463">
              <w:rPr>
                <w:bCs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81"/>
        </w:trPr>
        <w:tc>
          <w:tcPr>
            <w:tcW w:w="1809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125955" w:rsidRPr="00D44463" w:rsidRDefault="00BB4E53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</w:t>
            </w:r>
            <w:r w:rsidR="00D801CC">
              <w:rPr>
                <w:bCs/>
              </w:rPr>
              <w:t xml:space="preserve"> </w:t>
            </w:r>
            <w:r>
              <w:rPr>
                <w:bCs/>
              </w:rPr>
              <w:t xml:space="preserve"> обучающихся.</w:t>
            </w:r>
            <w:r w:rsidR="00125955" w:rsidRPr="00D44463">
              <w:rPr>
                <w:bCs/>
              </w:rPr>
              <w:t>. 1. Решение задач.</w:t>
            </w:r>
          </w:p>
          <w:p w:rsidR="00125955" w:rsidRPr="00D44463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4463">
              <w:rPr>
                <w:bCs/>
              </w:rPr>
              <w:t>2. Таблица физических величин «Электростатика».</w:t>
            </w:r>
          </w:p>
        </w:tc>
        <w:tc>
          <w:tcPr>
            <w:tcW w:w="1559" w:type="dxa"/>
            <w:shd w:val="clear" w:color="auto" w:fill="auto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  <w:p w:rsidR="00DC2B0C" w:rsidRPr="00DC2B0C" w:rsidRDefault="009A1A81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09" w:type="dxa"/>
            <w:vMerge w:val="restart"/>
          </w:tcPr>
          <w:p w:rsidR="0091319F" w:rsidRDefault="0091319F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4463">
              <w:rPr>
                <w:b/>
                <w:bCs/>
              </w:rPr>
              <w:t>Тема 3.2.</w:t>
            </w:r>
          </w:p>
          <w:p w:rsidR="00125955" w:rsidRPr="00D44463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Законы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стоянного 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ка.</w:t>
            </w:r>
          </w:p>
        </w:tc>
        <w:tc>
          <w:tcPr>
            <w:tcW w:w="10065" w:type="dxa"/>
            <w:gridSpan w:val="6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  <w:p w:rsid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C706A" w:rsidRP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20B3E"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09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4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41" w:type="dxa"/>
            <w:gridSpan w:val="2"/>
          </w:tcPr>
          <w:p w:rsidR="00125955" w:rsidRPr="00D44463" w:rsidRDefault="00125955" w:rsidP="001A4E38">
            <w:r w:rsidRPr="009977E6">
              <w:t>Постоянный электрический ток. Сила тока, напряжение, электрическое сопротивление. З</w:t>
            </w:r>
            <w:r w:rsidRPr="009977E6">
              <w:t>а</w:t>
            </w:r>
            <w:r w:rsidRPr="009977E6">
              <w:t xml:space="preserve">кон Ома для участка цепи. Последовательное и </w:t>
            </w:r>
            <w:r w:rsidRPr="00D44463">
              <w:t>параллельное соединения проводников. ЭДС источника тока.</w:t>
            </w:r>
            <w:r>
              <w:t xml:space="preserve"> Закон Ома для полной цепи. Правило Кирхгофа. Мостик Уинстона. Зависимость сопротивления от температуры.</w:t>
            </w:r>
          </w:p>
          <w:p w:rsidR="00125955" w:rsidRPr="009977E6" w:rsidRDefault="00125955" w:rsidP="001A4E38">
            <w:r w:rsidRPr="00D44463">
              <w:t>Тепловое действие электрического тока. Закон Джоуля—Ленца.</w:t>
            </w:r>
            <w:r w:rsidRPr="009977E6">
              <w:t xml:space="preserve"> Мощность электрического </w:t>
            </w:r>
            <w:r w:rsidRPr="009977E6">
              <w:lastRenderedPageBreak/>
              <w:t xml:space="preserve">тока. </w:t>
            </w:r>
          </w:p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C706A" w:rsidRP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DC706A" w:rsidRPr="00D14998" w:rsidRDefault="00DC706A" w:rsidP="00DC7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09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125955" w:rsidRDefault="00593BAD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работы № 5</w:t>
            </w:r>
            <w:r w:rsidR="00125955" w:rsidRPr="00A83E3A">
              <w:rPr>
                <w:bCs/>
              </w:rPr>
              <w:t>. Измерение удельного сопротивления проводника.</w:t>
            </w:r>
          </w:p>
          <w:p w:rsidR="00DC706A" w:rsidRPr="00A83E3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25955" w:rsidRDefault="00593BAD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№ 6</w:t>
            </w:r>
            <w:r w:rsidR="00125955" w:rsidRPr="00A83E3A">
              <w:rPr>
                <w:bCs/>
              </w:rPr>
              <w:t>. Изучение последовательного и параллельного соединения проводников.</w:t>
            </w:r>
          </w:p>
          <w:p w:rsidR="00DC706A" w:rsidRPr="00A83E3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25955" w:rsidRDefault="00593BAD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№7</w:t>
            </w:r>
            <w:r w:rsidR="00125955" w:rsidRPr="00A83E3A">
              <w:rPr>
                <w:bCs/>
              </w:rPr>
              <w:t>. Определение ЭДС и внутреннего сопротивления источника электрической энергии.</w:t>
            </w:r>
          </w:p>
          <w:p w:rsidR="00DC706A" w:rsidRPr="00A83E3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25955" w:rsidRPr="00A83E3A" w:rsidRDefault="00593BAD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№8</w:t>
            </w:r>
            <w:r w:rsidR="00125955" w:rsidRPr="00A83E3A">
              <w:rPr>
                <w:bCs/>
              </w:rPr>
              <w:t>. Исследование зависимости мощности потребляемой лампой накаливания от напряжения на её зажимах.</w:t>
            </w:r>
          </w:p>
        </w:tc>
        <w:tc>
          <w:tcPr>
            <w:tcW w:w="1559" w:type="dxa"/>
            <w:shd w:val="clear" w:color="auto" w:fill="auto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  <w:r w:rsidR="00DC706A">
              <w:rPr>
                <w:b/>
                <w:bCs/>
              </w:rPr>
              <w:t>2</w:t>
            </w:r>
          </w:p>
          <w:p w:rsid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C706A" w:rsidRPr="00DC706A" w:rsidRDefault="00DC706A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2562C" w:rsidRDefault="0022562C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2562C" w:rsidRDefault="0022562C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2562C" w:rsidRDefault="0022562C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2562C" w:rsidRDefault="0022562C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2562C" w:rsidRDefault="0022562C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2562C" w:rsidRPr="0022562C" w:rsidRDefault="0022562C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09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125955" w:rsidRPr="00A83E3A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83E3A">
              <w:rPr>
                <w:bCs/>
              </w:rPr>
              <w:t>Практические занятия.  Схема электропроводки в квартире.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09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125955" w:rsidRPr="00A83E3A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83E3A">
              <w:rPr>
                <w:bCs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5955" w:rsidRPr="00D14998" w:rsidTr="001A4E38">
        <w:trPr>
          <w:trHeight w:val="20"/>
        </w:trPr>
        <w:tc>
          <w:tcPr>
            <w:tcW w:w="1809" w:type="dxa"/>
            <w:vMerge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125955" w:rsidRPr="00A83E3A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83E3A">
              <w:rPr>
                <w:bCs/>
              </w:rPr>
              <w:t>С</w:t>
            </w:r>
            <w:r w:rsidR="00BB4E53">
              <w:rPr>
                <w:bCs/>
              </w:rPr>
              <w:t xml:space="preserve">амостоятельная работа </w:t>
            </w:r>
            <w:r w:rsidR="00D801CC">
              <w:rPr>
                <w:bCs/>
              </w:rPr>
              <w:t xml:space="preserve"> </w:t>
            </w:r>
            <w:r w:rsidR="00BB4E53">
              <w:rPr>
                <w:bCs/>
              </w:rPr>
              <w:t xml:space="preserve"> обучающихся</w:t>
            </w:r>
            <w:r w:rsidRPr="00A83E3A">
              <w:rPr>
                <w:bCs/>
              </w:rPr>
              <w:t xml:space="preserve"> 1. Решение задач.</w:t>
            </w:r>
          </w:p>
          <w:p w:rsidR="00125955" w:rsidRPr="00A83E3A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83E3A">
              <w:rPr>
                <w:bCs/>
              </w:rPr>
              <w:t>2.Таблица физических величин «Электродинамика».</w:t>
            </w:r>
          </w:p>
        </w:tc>
        <w:tc>
          <w:tcPr>
            <w:tcW w:w="1559" w:type="dxa"/>
            <w:shd w:val="clear" w:color="auto" w:fill="auto"/>
          </w:tcPr>
          <w:p w:rsidR="00125955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  <w:p w:rsidR="00D63B84" w:rsidRPr="00D63B84" w:rsidRDefault="009A1A81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gridSpan w:val="2"/>
          </w:tcPr>
          <w:p w:rsidR="00125955" w:rsidRPr="00D14998" w:rsidRDefault="00125955" w:rsidP="001A4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3771" w:rsidRPr="00D14998" w:rsidTr="00683771">
        <w:trPr>
          <w:gridAfter w:val="1"/>
          <w:wAfter w:w="30" w:type="dxa"/>
          <w:trHeight w:val="20"/>
        </w:trPr>
        <w:tc>
          <w:tcPr>
            <w:tcW w:w="1817" w:type="dxa"/>
            <w:gridSpan w:val="2"/>
            <w:vMerge w:val="restart"/>
          </w:tcPr>
          <w:p w:rsidR="0091319F" w:rsidRDefault="0091319F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5605" w:rsidRDefault="00685605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5605" w:rsidRDefault="00685605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D1A20" w:rsidRPr="001D70DE" w:rsidRDefault="008D1A20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70DE">
              <w:rPr>
                <w:b/>
                <w:bCs/>
              </w:rPr>
              <w:t>Тема 3.3.</w:t>
            </w:r>
          </w:p>
          <w:p w:rsidR="008D1A20" w:rsidRPr="001D70DE" w:rsidRDefault="008D1A20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70DE">
              <w:rPr>
                <w:b/>
                <w:bCs/>
              </w:rPr>
              <w:t>Электрич</w:t>
            </w:r>
            <w:r w:rsidRPr="001D70DE">
              <w:rPr>
                <w:b/>
                <w:bCs/>
              </w:rPr>
              <w:t>е</w:t>
            </w:r>
            <w:r w:rsidRPr="001D70DE">
              <w:rPr>
                <w:b/>
                <w:bCs/>
              </w:rPr>
              <w:t>ский ток в различных средах.</w:t>
            </w:r>
          </w:p>
        </w:tc>
        <w:tc>
          <w:tcPr>
            <w:tcW w:w="10057" w:type="dxa"/>
            <w:gridSpan w:val="5"/>
          </w:tcPr>
          <w:p w:rsidR="008D1A20" w:rsidRPr="00D14998" w:rsidRDefault="008D1A20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1A20" w:rsidRDefault="008D1A20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  <w:p w:rsidR="00DC706A" w:rsidRDefault="00DC706A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C706A" w:rsidRDefault="00DC706A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C706A" w:rsidRDefault="00220B3E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685605" w:rsidRDefault="00685605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5605" w:rsidRDefault="00685605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5605" w:rsidRDefault="00685605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5605" w:rsidRDefault="00685605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5605" w:rsidRPr="00685605" w:rsidRDefault="00685605" w:rsidP="00685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83771" w:rsidRPr="00D14998" w:rsidRDefault="00683771"/>
        </w:tc>
      </w:tr>
      <w:tr w:rsidR="00683771" w:rsidRPr="00D14998" w:rsidTr="00683771">
        <w:trPr>
          <w:gridAfter w:val="1"/>
          <w:wAfter w:w="30" w:type="dxa"/>
          <w:trHeight w:val="20"/>
        </w:trPr>
        <w:tc>
          <w:tcPr>
            <w:tcW w:w="1817" w:type="dxa"/>
            <w:gridSpan w:val="2"/>
            <w:vMerge/>
          </w:tcPr>
          <w:p w:rsidR="008D1A20" w:rsidRPr="00D14998" w:rsidRDefault="008D1A20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gridSpan w:val="2"/>
          </w:tcPr>
          <w:p w:rsidR="008D1A20" w:rsidRPr="00D14998" w:rsidRDefault="008D1A20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99" w:type="dxa"/>
            <w:gridSpan w:val="3"/>
          </w:tcPr>
          <w:p w:rsidR="008D1A20" w:rsidRPr="00C96CE4" w:rsidRDefault="008D1A20" w:rsidP="00815E0B">
            <w:pPr>
              <w:spacing w:line="223" w:lineRule="auto"/>
              <w:jc w:val="both"/>
            </w:pPr>
            <w:r w:rsidRPr="00C96CE4">
              <w:rPr>
                <w:bCs/>
              </w:rPr>
              <w:t>Основные положения электронной теории проводимости металлов. Электрический ток в электролитах. Электролиз. Законы электролиза. Применение электролиза в технике.</w:t>
            </w:r>
            <w:r w:rsidRPr="00C96CE4">
              <w:t xml:space="preserve"> Эле</w:t>
            </w:r>
            <w:r w:rsidRPr="00C96CE4">
              <w:t>к</w:t>
            </w:r>
            <w:r w:rsidRPr="00C96CE4">
              <w:t>трический ток в полупроводниках. Полупроводники. Собственная и примесная проводим</w:t>
            </w:r>
            <w:r w:rsidRPr="00C96CE4">
              <w:t>о</w:t>
            </w:r>
            <w:r w:rsidRPr="00C96CE4">
              <w:t>сти полупроводников. Полупроводниковый диод. Полупроводниковые приборы.</w:t>
            </w:r>
          </w:p>
          <w:p w:rsidR="008D1A20" w:rsidRPr="00C96CE4" w:rsidRDefault="008D1A20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CE4">
              <w:rPr>
                <w:bCs/>
              </w:rPr>
              <w:t>Электрический ток в газах .Понятие о плазме. МТД – генератор. Электрический ток  в в</w:t>
            </w:r>
            <w:r w:rsidRPr="00C96CE4">
              <w:rPr>
                <w:bCs/>
              </w:rPr>
              <w:t>а</w:t>
            </w:r>
            <w:r w:rsidRPr="00C96CE4">
              <w:rPr>
                <w:bCs/>
              </w:rPr>
              <w:t>кууме. Термоэлектронная  эмиссия. Электронные пучки и их свойства.  Электроннолучевая трубка.</w:t>
            </w:r>
          </w:p>
        </w:tc>
        <w:tc>
          <w:tcPr>
            <w:tcW w:w="1559" w:type="dxa"/>
            <w:vMerge/>
            <w:shd w:val="clear" w:color="auto" w:fill="auto"/>
          </w:tcPr>
          <w:p w:rsidR="008D1A20" w:rsidRPr="00D14998" w:rsidRDefault="008D1A20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83771" w:rsidRDefault="00683771"/>
          <w:p w:rsidR="0022562C" w:rsidRPr="008519BB" w:rsidRDefault="0022562C">
            <w:pPr>
              <w:rPr>
                <w:b/>
              </w:rPr>
            </w:pPr>
            <w:r w:rsidRPr="008519BB">
              <w:rPr>
                <w:b/>
              </w:rPr>
              <w:t xml:space="preserve">           3   </w:t>
            </w:r>
          </w:p>
        </w:tc>
      </w:tr>
      <w:tr w:rsidR="00683771" w:rsidRPr="00D14998" w:rsidTr="00683771">
        <w:trPr>
          <w:gridAfter w:val="1"/>
          <w:wAfter w:w="30" w:type="dxa"/>
          <w:trHeight w:val="20"/>
        </w:trPr>
        <w:tc>
          <w:tcPr>
            <w:tcW w:w="1817" w:type="dxa"/>
            <w:gridSpan w:val="2"/>
            <w:vMerge/>
          </w:tcPr>
          <w:p w:rsidR="00685605" w:rsidRPr="00D14998" w:rsidRDefault="00685605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gridSpan w:val="2"/>
          </w:tcPr>
          <w:p w:rsidR="00685605" w:rsidRPr="00D14998" w:rsidRDefault="00685605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699" w:type="dxa"/>
            <w:gridSpan w:val="3"/>
          </w:tcPr>
          <w:p w:rsidR="00685605" w:rsidRPr="00C96CE4" w:rsidRDefault="00685605" w:rsidP="00815E0B">
            <w:pPr>
              <w:spacing w:line="223" w:lineRule="auto"/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85605" w:rsidRPr="00D14998" w:rsidRDefault="00685605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Pr="00D14998" w:rsidRDefault="00683771"/>
        </w:tc>
      </w:tr>
      <w:tr w:rsidR="00683771" w:rsidRPr="00D14998" w:rsidTr="0022562C">
        <w:trPr>
          <w:gridAfter w:val="1"/>
          <w:wAfter w:w="30" w:type="dxa"/>
          <w:trHeight w:val="20"/>
        </w:trPr>
        <w:tc>
          <w:tcPr>
            <w:tcW w:w="1817" w:type="dxa"/>
            <w:gridSpan w:val="2"/>
            <w:vMerge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7" w:type="dxa"/>
            <w:gridSpan w:val="5"/>
          </w:tcPr>
          <w:p w:rsidR="00683771" w:rsidRPr="009D79B2" w:rsidRDefault="00593BAD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работы. № 9</w:t>
            </w:r>
            <w:r w:rsidR="00683771" w:rsidRPr="009D79B2">
              <w:rPr>
                <w:bCs/>
              </w:rPr>
              <w:t>.Определение электрохимического эквивалента меди.</w:t>
            </w:r>
          </w:p>
        </w:tc>
        <w:tc>
          <w:tcPr>
            <w:tcW w:w="1559" w:type="dxa"/>
            <w:shd w:val="clear" w:color="auto" w:fill="auto"/>
          </w:tcPr>
          <w:p w:rsidR="00683771" w:rsidRPr="00685605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  <w:r>
              <w:rPr>
                <w:b/>
                <w:bCs/>
              </w:rPr>
              <w:t>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Pr="008519BB" w:rsidRDefault="0022562C">
            <w:pPr>
              <w:rPr>
                <w:b/>
              </w:rPr>
            </w:pPr>
            <w:r w:rsidRPr="008519BB">
              <w:rPr>
                <w:b/>
              </w:rPr>
              <w:t xml:space="preserve">           3</w:t>
            </w:r>
          </w:p>
        </w:tc>
      </w:tr>
      <w:tr w:rsidR="00683771" w:rsidRPr="00D14998" w:rsidTr="0022562C">
        <w:trPr>
          <w:gridAfter w:val="1"/>
          <w:wAfter w:w="30" w:type="dxa"/>
          <w:trHeight w:val="377"/>
        </w:trPr>
        <w:tc>
          <w:tcPr>
            <w:tcW w:w="1817" w:type="dxa"/>
            <w:gridSpan w:val="2"/>
            <w:vMerge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7" w:type="dxa"/>
            <w:gridSpan w:val="5"/>
          </w:tcPr>
          <w:p w:rsidR="00683771" w:rsidRPr="009D79B2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79B2">
              <w:rPr>
                <w:bCs/>
              </w:rPr>
              <w:t>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D14998" w:rsidRDefault="00683771"/>
        </w:tc>
      </w:tr>
      <w:tr w:rsidR="00683771" w:rsidRPr="00D14998" w:rsidTr="0022562C">
        <w:trPr>
          <w:gridAfter w:val="1"/>
          <w:wAfter w:w="30" w:type="dxa"/>
          <w:trHeight w:val="20"/>
        </w:trPr>
        <w:tc>
          <w:tcPr>
            <w:tcW w:w="1817" w:type="dxa"/>
            <w:gridSpan w:val="2"/>
            <w:vMerge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7" w:type="dxa"/>
            <w:gridSpan w:val="5"/>
          </w:tcPr>
          <w:p w:rsidR="00683771" w:rsidRPr="009D79B2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79B2">
              <w:rPr>
                <w:bCs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D14998" w:rsidRDefault="00683771"/>
        </w:tc>
      </w:tr>
      <w:tr w:rsidR="00683771" w:rsidRPr="00D14998" w:rsidTr="0022562C">
        <w:trPr>
          <w:gridAfter w:val="1"/>
          <w:wAfter w:w="30" w:type="dxa"/>
          <w:trHeight w:val="20"/>
        </w:trPr>
        <w:tc>
          <w:tcPr>
            <w:tcW w:w="1817" w:type="dxa"/>
            <w:gridSpan w:val="2"/>
            <w:vMerge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7" w:type="dxa"/>
            <w:gridSpan w:val="5"/>
          </w:tcPr>
          <w:p w:rsidR="00683771" w:rsidRPr="009D79B2" w:rsidRDefault="00BB4E53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</w:t>
            </w:r>
            <w:r w:rsidR="00D801CC">
              <w:rPr>
                <w:bCs/>
              </w:rPr>
              <w:t xml:space="preserve"> </w:t>
            </w:r>
            <w:r>
              <w:rPr>
                <w:bCs/>
              </w:rPr>
              <w:t xml:space="preserve"> обучающихся</w:t>
            </w:r>
            <w:r w:rsidR="00683771" w:rsidRPr="009D79B2">
              <w:rPr>
                <w:bCs/>
              </w:rPr>
              <w:t>. Таблица «Электрический ток в различных средах».</w:t>
            </w:r>
          </w:p>
        </w:tc>
        <w:tc>
          <w:tcPr>
            <w:tcW w:w="1559" w:type="dxa"/>
            <w:shd w:val="clear" w:color="auto" w:fill="auto"/>
          </w:tcPr>
          <w:p w:rsidR="00683771" w:rsidRPr="00D14998" w:rsidRDefault="009A1A8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683771"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Pr="00D14998" w:rsidRDefault="00683771"/>
        </w:tc>
      </w:tr>
      <w:tr w:rsidR="00683771" w:rsidRPr="00D14998" w:rsidTr="0022562C">
        <w:trPr>
          <w:gridAfter w:val="1"/>
          <w:wAfter w:w="30" w:type="dxa"/>
          <w:trHeight w:val="20"/>
        </w:trPr>
        <w:tc>
          <w:tcPr>
            <w:tcW w:w="1817" w:type="dxa"/>
            <w:gridSpan w:val="2"/>
            <w:vMerge w:val="restart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3771" w:rsidRPr="005503BA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03BA">
              <w:rPr>
                <w:b/>
                <w:bCs/>
              </w:rPr>
              <w:t>Тема 3.4.</w:t>
            </w:r>
          </w:p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503BA">
              <w:rPr>
                <w:b/>
                <w:bCs/>
              </w:rPr>
              <w:t>Магнитное поле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57" w:type="dxa"/>
            <w:gridSpan w:val="5"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>6</w:t>
            </w: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Default="00683771"/>
          <w:p w:rsidR="0022562C" w:rsidRDefault="0022562C"/>
          <w:p w:rsidR="0022562C" w:rsidRDefault="0022562C"/>
          <w:p w:rsidR="0022562C" w:rsidRPr="008519BB" w:rsidRDefault="0022562C">
            <w:pPr>
              <w:rPr>
                <w:b/>
              </w:rPr>
            </w:pPr>
            <w:r w:rsidRPr="008519BB">
              <w:rPr>
                <w:b/>
              </w:rPr>
              <w:t xml:space="preserve">            3</w:t>
            </w:r>
          </w:p>
        </w:tc>
      </w:tr>
      <w:tr w:rsidR="00683771" w:rsidRPr="00D14998" w:rsidTr="0022562C">
        <w:trPr>
          <w:gridAfter w:val="1"/>
          <w:wAfter w:w="30" w:type="dxa"/>
          <w:trHeight w:val="20"/>
        </w:trPr>
        <w:tc>
          <w:tcPr>
            <w:tcW w:w="1817" w:type="dxa"/>
            <w:gridSpan w:val="2"/>
            <w:vMerge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gridSpan w:val="2"/>
          </w:tcPr>
          <w:p w:rsidR="00683771" w:rsidRPr="005503BA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503BA">
              <w:rPr>
                <w:bCs/>
              </w:rPr>
              <w:t>1</w:t>
            </w:r>
          </w:p>
        </w:tc>
        <w:tc>
          <w:tcPr>
            <w:tcW w:w="9699" w:type="dxa"/>
            <w:gridSpan w:val="3"/>
          </w:tcPr>
          <w:p w:rsidR="00683771" w:rsidRPr="009977E6" w:rsidRDefault="00683771" w:rsidP="00815E0B">
            <w:r w:rsidRPr="009977E6">
              <w:t>Магнитное поле. Постоянные магниты и магнитное поле тока.</w:t>
            </w:r>
            <w:r>
              <w:t xml:space="preserve"> Магнитная индукция.</w:t>
            </w:r>
            <w:r w:rsidRPr="009977E6">
              <w:t xml:space="preserve"> </w:t>
            </w:r>
            <w:r>
              <w:t>Ви</w:t>
            </w:r>
            <w:r>
              <w:t>х</w:t>
            </w:r>
            <w:r>
              <w:t xml:space="preserve">ревой характер магнитного поля. Напряжённость магнитного поля. Взаимодействие токов. </w:t>
            </w:r>
            <w:r w:rsidRPr="009977E6">
              <w:t>Сила Ампера.</w:t>
            </w:r>
            <w:r>
              <w:t xml:space="preserve"> </w:t>
            </w:r>
            <w:r w:rsidRPr="009977E6">
              <w:t xml:space="preserve"> </w:t>
            </w:r>
            <w:r>
              <w:t>Действие магнитного поля на движущийся заряд. Сила Лоренца. Радиацио</w:t>
            </w:r>
            <w:r>
              <w:t>н</w:t>
            </w:r>
            <w:r>
              <w:t xml:space="preserve">ные пояса Земли. Магнитные свойства вещества. </w:t>
            </w:r>
            <w:r w:rsidRPr="009977E6">
              <w:t>Принцип действия электродвигателя. Электроизмерительные приборы.</w:t>
            </w:r>
          </w:p>
          <w:p w:rsidR="00683771" w:rsidRPr="005503BA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503BA">
              <w:rPr>
                <w:bCs/>
              </w:rPr>
              <w:t>……….</w:t>
            </w:r>
          </w:p>
        </w:tc>
        <w:tc>
          <w:tcPr>
            <w:tcW w:w="1559" w:type="dxa"/>
            <w:vMerge/>
            <w:shd w:val="clear" w:color="auto" w:fill="auto"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D14998" w:rsidRDefault="00683771"/>
        </w:tc>
      </w:tr>
      <w:tr w:rsidR="00683771" w:rsidRPr="00D14998" w:rsidTr="0022562C">
        <w:trPr>
          <w:gridAfter w:val="1"/>
          <w:wAfter w:w="30" w:type="dxa"/>
          <w:trHeight w:val="20"/>
        </w:trPr>
        <w:tc>
          <w:tcPr>
            <w:tcW w:w="1817" w:type="dxa"/>
            <w:gridSpan w:val="2"/>
            <w:vMerge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5"/>
          </w:tcPr>
          <w:p w:rsidR="00683771" w:rsidRPr="005503BA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503BA">
              <w:rPr>
                <w:bCs/>
              </w:rPr>
              <w:t>Лабораторные работы</w:t>
            </w:r>
          </w:p>
        </w:tc>
        <w:tc>
          <w:tcPr>
            <w:tcW w:w="1559" w:type="dxa"/>
            <w:shd w:val="clear" w:color="auto" w:fill="auto"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D14998" w:rsidRDefault="00683771"/>
        </w:tc>
      </w:tr>
      <w:tr w:rsidR="00683771" w:rsidRPr="00D14998" w:rsidTr="0022562C">
        <w:trPr>
          <w:gridAfter w:val="1"/>
          <w:wAfter w:w="30" w:type="dxa"/>
          <w:trHeight w:val="20"/>
        </w:trPr>
        <w:tc>
          <w:tcPr>
            <w:tcW w:w="1817" w:type="dxa"/>
            <w:gridSpan w:val="2"/>
            <w:vMerge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5"/>
          </w:tcPr>
          <w:p w:rsidR="00683771" w:rsidRPr="005503BA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503BA">
              <w:rPr>
                <w:bCs/>
              </w:rPr>
              <w:t>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D14998" w:rsidRDefault="00683771"/>
        </w:tc>
      </w:tr>
      <w:tr w:rsidR="00683771" w:rsidRPr="00D14998" w:rsidTr="0022562C">
        <w:trPr>
          <w:gridAfter w:val="1"/>
          <w:wAfter w:w="30" w:type="dxa"/>
          <w:trHeight w:val="20"/>
        </w:trPr>
        <w:tc>
          <w:tcPr>
            <w:tcW w:w="1817" w:type="dxa"/>
            <w:gridSpan w:val="2"/>
            <w:vMerge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5"/>
          </w:tcPr>
          <w:p w:rsidR="00683771" w:rsidRPr="005503BA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503BA">
              <w:rPr>
                <w:bCs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Pr="00D14998" w:rsidRDefault="00683771"/>
        </w:tc>
      </w:tr>
      <w:tr w:rsidR="00683771" w:rsidRPr="00D14998" w:rsidTr="00683771">
        <w:trPr>
          <w:trHeight w:val="20"/>
        </w:trPr>
        <w:tc>
          <w:tcPr>
            <w:tcW w:w="1817" w:type="dxa"/>
            <w:gridSpan w:val="2"/>
            <w:vMerge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5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503BA">
              <w:rPr>
                <w:bCs/>
              </w:rPr>
              <w:t>Са</w:t>
            </w:r>
            <w:r w:rsidR="00BB4E53">
              <w:rPr>
                <w:bCs/>
              </w:rPr>
              <w:t>мостоятельная работа обучающихся</w:t>
            </w:r>
            <w:r>
              <w:rPr>
                <w:bCs/>
              </w:rPr>
              <w:t>. 1.Решение задач.</w:t>
            </w:r>
          </w:p>
          <w:p w:rsidR="00683771" w:rsidRPr="005503BA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 Таблица величин «Магнетизм».</w:t>
            </w:r>
          </w:p>
        </w:tc>
        <w:tc>
          <w:tcPr>
            <w:tcW w:w="1559" w:type="dxa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  <w:p w:rsidR="00683771" w:rsidRPr="00D63B84" w:rsidRDefault="009A1A8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Default="00683771"/>
          <w:p w:rsidR="0022562C" w:rsidRDefault="0022562C"/>
          <w:p w:rsidR="0022562C" w:rsidRDefault="0022562C"/>
          <w:p w:rsidR="0022562C" w:rsidRDefault="0022562C"/>
          <w:p w:rsidR="0022562C" w:rsidRPr="008519BB" w:rsidRDefault="0022562C">
            <w:pPr>
              <w:rPr>
                <w:b/>
              </w:rPr>
            </w:pPr>
            <w:r>
              <w:t xml:space="preserve">            </w:t>
            </w:r>
            <w:r w:rsidRPr="008519BB">
              <w:rPr>
                <w:b/>
              </w:rPr>
              <w:t>3</w:t>
            </w:r>
          </w:p>
        </w:tc>
      </w:tr>
      <w:tr w:rsidR="00683771" w:rsidRPr="00D14998" w:rsidTr="00683771">
        <w:trPr>
          <w:trHeight w:val="20"/>
        </w:trPr>
        <w:tc>
          <w:tcPr>
            <w:tcW w:w="1817" w:type="dxa"/>
            <w:gridSpan w:val="2"/>
            <w:vMerge w:val="restart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3771" w:rsidRPr="002C35A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35A8">
              <w:rPr>
                <w:b/>
                <w:bCs/>
              </w:rPr>
              <w:t>Тема 3.5.</w:t>
            </w:r>
          </w:p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C35A8">
              <w:rPr>
                <w:b/>
                <w:bCs/>
              </w:rPr>
              <w:t>Электромаг</w:t>
            </w:r>
            <w:r>
              <w:rPr>
                <w:b/>
                <w:bCs/>
              </w:rPr>
              <w:t>-</w:t>
            </w:r>
            <w:r w:rsidRPr="002C35A8">
              <w:rPr>
                <w:b/>
                <w:bCs/>
              </w:rPr>
              <w:t>нитная и</w:t>
            </w:r>
            <w:r w:rsidRPr="002C35A8">
              <w:rPr>
                <w:b/>
                <w:bCs/>
              </w:rPr>
              <w:t>н</w:t>
            </w:r>
            <w:r w:rsidRPr="002C35A8">
              <w:rPr>
                <w:b/>
                <w:bCs/>
              </w:rPr>
              <w:t>дукция.</w:t>
            </w:r>
          </w:p>
        </w:tc>
        <w:tc>
          <w:tcPr>
            <w:tcW w:w="10057" w:type="dxa"/>
            <w:gridSpan w:val="5"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Pr="00685605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D14998" w:rsidRDefault="00683771"/>
        </w:tc>
      </w:tr>
      <w:tr w:rsidR="00683771" w:rsidRPr="00D14998" w:rsidTr="00683771">
        <w:trPr>
          <w:trHeight w:val="20"/>
        </w:trPr>
        <w:tc>
          <w:tcPr>
            <w:tcW w:w="1817" w:type="dxa"/>
            <w:gridSpan w:val="2"/>
            <w:vMerge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8" w:type="dxa"/>
            <w:gridSpan w:val="2"/>
          </w:tcPr>
          <w:p w:rsidR="00683771" w:rsidRPr="00916F9D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F9D">
              <w:rPr>
                <w:bCs/>
              </w:rPr>
              <w:t>1</w:t>
            </w:r>
          </w:p>
        </w:tc>
        <w:tc>
          <w:tcPr>
            <w:tcW w:w="9699" w:type="dxa"/>
            <w:gridSpan w:val="3"/>
          </w:tcPr>
          <w:p w:rsidR="00683771" w:rsidRDefault="00683771" w:rsidP="00815E0B">
            <w:r w:rsidRPr="009977E6">
              <w:t>Индукция магнитного поля. Магнитный поток. Явление электромагнитной индукции и з</w:t>
            </w:r>
            <w:r w:rsidRPr="009977E6">
              <w:t>а</w:t>
            </w:r>
            <w:r w:rsidRPr="009977E6">
              <w:t xml:space="preserve">кон электромагнитной индукции Фарадея. </w:t>
            </w:r>
            <w:r w:rsidRPr="009977E6">
              <w:rPr>
                <w:color w:val="000000"/>
              </w:rPr>
              <w:t xml:space="preserve">Вихревое электрическое поле. </w:t>
            </w:r>
            <w:r>
              <w:rPr>
                <w:color w:val="000000"/>
              </w:rPr>
              <w:t xml:space="preserve">Вихревые токи Роль магнитных полей в явлениях, происходящих на Солнце. </w:t>
            </w:r>
            <w:r w:rsidRPr="009977E6">
              <w:rPr>
                <w:color w:val="008000"/>
              </w:rPr>
              <w:t xml:space="preserve"> </w:t>
            </w:r>
            <w:r w:rsidRPr="009977E6">
              <w:t>Правило Ленца.  Самоинду</w:t>
            </w:r>
            <w:r w:rsidRPr="009977E6">
              <w:t>к</w:t>
            </w:r>
            <w:r w:rsidRPr="009977E6">
              <w:t>ция. Индуктивность.</w:t>
            </w:r>
            <w:r>
              <w:t xml:space="preserve"> Энергия магнитного поля.</w:t>
            </w:r>
            <w:r w:rsidRPr="009977E6">
              <w:t xml:space="preserve"> </w:t>
            </w:r>
          </w:p>
          <w:p w:rsidR="00683771" w:rsidRPr="00916F9D" w:rsidRDefault="00683771" w:rsidP="00815E0B"/>
        </w:tc>
        <w:tc>
          <w:tcPr>
            <w:tcW w:w="1559" w:type="dxa"/>
            <w:vMerge/>
            <w:shd w:val="clear" w:color="auto" w:fill="auto"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Pr="00D14998" w:rsidRDefault="00683771"/>
        </w:tc>
      </w:tr>
      <w:tr w:rsidR="00683771" w:rsidRPr="00D14998" w:rsidTr="00683771">
        <w:trPr>
          <w:trHeight w:val="20"/>
        </w:trPr>
        <w:tc>
          <w:tcPr>
            <w:tcW w:w="1817" w:type="dxa"/>
            <w:gridSpan w:val="2"/>
            <w:vMerge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5"/>
          </w:tcPr>
          <w:p w:rsidR="00683771" w:rsidRPr="00916F9D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F9D">
              <w:rPr>
                <w:bCs/>
              </w:rPr>
              <w:t>Лабораторные работы</w:t>
            </w:r>
            <w:r w:rsidR="00593BAD">
              <w:rPr>
                <w:bCs/>
              </w:rPr>
              <w:t xml:space="preserve"> №.10</w:t>
            </w:r>
            <w:r>
              <w:rPr>
                <w:bCs/>
              </w:rPr>
              <w:t>. Изучение явления электромагнитной индукции.</w:t>
            </w:r>
          </w:p>
        </w:tc>
        <w:tc>
          <w:tcPr>
            <w:tcW w:w="1559" w:type="dxa"/>
            <w:shd w:val="clear" w:color="auto" w:fill="auto"/>
          </w:tcPr>
          <w:p w:rsidR="00683771" w:rsidRPr="00685605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562C" w:rsidRPr="008519BB" w:rsidRDefault="00C975F1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22562C" w:rsidRPr="0022562C" w:rsidRDefault="0022562C" w:rsidP="0022562C"/>
          <w:p w:rsidR="0022562C" w:rsidRPr="0022562C" w:rsidRDefault="0022562C" w:rsidP="0022562C"/>
          <w:p w:rsidR="0022562C" w:rsidRPr="0022562C" w:rsidRDefault="0022562C" w:rsidP="0022562C"/>
          <w:p w:rsidR="0022562C" w:rsidRPr="0022562C" w:rsidRDefault="0022562C" w:rsidP="0022562C"/>
          <w:p w:rsidR="0022562C" w:rsidRPr="0022562C" w:rsidRDefault="0022562C" w:rsidP="0022562C"/>
          <w:p w:rsidR="0022562C" w:rsidRPr="0022562C" w:rsidRDefault="0022562C" w:rsidP="0022562C"/>
          <w:p w:rsidR="0022562C" w:rsidRDefault="0022562C" w:rsidP="0022562C"/>
          <w:p w:rsidR="0022562C" w:rsidRDefault="0022562C" w:rsidP="0022562C">
            <w:pPr>
              <w:jc w:val="center"/>
              <w:rPr>
                <w:b/>
              </w:rPr>
            </w:pPr>
          </w:p>
          <w:p w:rsidR="0022562C" w:rsidRDefault="0022562C" w:rsidP="0022562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2562C" w:rsidRPr="0022562C" w:rsidRDefault="0022562C" w:rsidP="0022562C"/>
          <w:p w:rsidR="0022562C" w:rsidRPr="0022562C" w:rsidRDefault="0022562C" w:rsidP="0022562C"/>
          <w:p w:rsidR="0022562C" w:rsidRPr="0022562C" w:rsidRDefault="0022562C" w:rsidP="0022562C"/>
          <w:p w:rsidR="0022562C" w:rsidRPr="0022562C" w:rsidRDefault="0022562C" w:rsidP="0022562C"/>
          <w:p w:rsidR="0022562C" w:rsidRPr="0022562C" w:rsidRDefault="0022562C" w:rsidP="0022562C"/>
          <w:p w:rsidR="0022562C" w:rsidRPr="0022562C" w:rsidRDefault="0022562C" w:rsidP="0022562C"/>
          <w:p w:rsidR="0022562C" w:rsidRPr="0022562C" w:rsidRDefault="0022562C" w:rsidP="0022562C"/>
          <w:p w:rsidR="0022562C" w:rsidRPr="0022562C" w:rsidRDefault="0022562C" w:rsidP="0022562C"/>
          <w:p w:rsidR="0022562C" w:rsidRDefault="0022562C" w:rsidP="0022562C"/>
          <w:p w:rsidR="00683771" w:rsidRPr="008519BB" w:rsidRDefault="0022562C" w:rsidP="0022562C">
            <w:pPr>
              <w:jc w:val="center"/>
              <w:rPr>
                <w:b/>
              </w:rPr>
            </w:pPr>
            <w:r w:rsidRPr="008519BB">
              <w:rPr>
                <w:b/>
              </w:rPr>
              <w:t>3</w:t>
            </w:r>
          </w:p>
        </w:tc>
      </w:tr>
      <w:tr w:rsidR="00683771" w:rsidRPr="00D14998" w:rsidTr="00683771">
        <w:trPr>
          <w:trHeight w:val="20"/>
        </w:trPr>
        <w:tc>
          <w:tcPr>
            <w:tcW w:w="1817" w:type="dxa"/>
            <w:gridSpan w:val="2"/>
            <w:vMerge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5"/>
          </w:tcPr>
          <w:p w:rsidR="00683771" w:rsidRPr="00916F9D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F9D">
              <w:rPr>
                <w:bCs/>
              </w:rPr>
              <w:t>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D14998" w:rsidRDefault="00683771"/>
        </w:tc>
      </w:tr>
      <w:tr w:rsidR="00683771" w:rsidRPr="00D14998" w:rsidTr="00683771">
        <w:trPr>
          <w:trHeight w:val="20"/>
        </w:trPr>
        <w:tc>
          <w:tcPr>
            <w:tcW w:w="1817" w:type="dxa"/>
            <w:gridSpan w:val="2"/>
            <w:vMerge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5"/>
          </w:tcPr>
          <w:p w:rsidR="00683771" w:rsidRPr="00916F9D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F9D">
              <w:rPr>
                <w:bCs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D14998" w:rsidRDefault="00683771"/>
        </w:tc>
      </w:tr>
      <w:tr w:rsidR="00683771" w:rsidRPr="00D14998" w:rsidTr="00683771">
        <w:trPr>
          <w:trHeight w:val="20"/>
        </w:trPr>
        <w:tc>
          <w:tcPr>
            <w:tcW w:w="1817" w:type="dxa"/>
            <w:gridSpan w:val="2"/>
            <w:vMerge/>
          </w:tcPr>
          <w:p w:rsidR="00683771" w:rsidRPr="00D1499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57" w:type="dxa"/>
            <w:gridSpan w:val="5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F9D">
              <w:rPr>
                <w:bCs/>
              </w:rPr>
              <w:t>Са</w:t>
            </w:r>
            <w:r w:rsidR="00BB4E53">
              <w:rPr>
                <w:bCs/>
              </w:rPr>
              <w:t>мостоятельная работа</w:t>
            </w:r>
            <w:r w:rsidR="00D801CC">
              <w:rPr>
                <w:bCs/>
              </w:rPr>
              <w:t xml:space="preserve"> </w:t>
            </w:r>
            <w:r w:rsidR="00BB4E53">
              <w:rPr>
                <w:bCs/>
              </w:rPr>
              <w:t xml:space="preserve"> обучающихся</w:t>
            </w:r>
            <w:r>
              <w:rPr>
                <w:bCs/>
              </w:rPr>
              <w:t>. 1. Составление кроссворда.</w:t>
            </w:r>
          </w:p>
          <w:p w:rsidR="00683771" w:rsidRPr="00916F9D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 Решение задач.</w:t>
            </w:r>
          </w:p>
        </w:tc>
        <w:tc>
          <w:tcPr>
            <w:tcW w:w="1559" w:type="dxa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4998">
              <w:rPr>
                <w:bCs/>
                <w:i/>
                <w:sz w:val="20"/>
                <w:szCs w:val="20"/>
              </w:rPr>
              <w:t>*</w:t>
            </w:r>
          </w:p>
          <w:p w:rsidR="00683771" w:rsidRPr="00006B8C" w:rsidRDefault="009A1A8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D14998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</w:t>
            </w:r>
          </w:p>
          <w:p w:rsidR="00683771" w:rsidRPr="006E7533" w:rsidRDefault="00683771" w:rsidP="00913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065" w:type="dxa"/>
            <w:gridSpan w:val="6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Колебания и волны.</w:t>
            </w:r>
          </w:p>
        </w:tc>
        <w:tc>
          <w:tcPr>
            <w:tcW w:w="1559" w:type="dxa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Pr="00122686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 w:val="restart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E7533">
              <w:rPr>
                <w:b/>
                <w:bCs/>
              </w:rPr>
              <w:t>Тема 4.1.</w:t>
            </w:r>
          </w:p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7533">
              <w:rPr>
                <w:b/>
                <w:bCs/>
              </w:rPr>
              <w:t xml:space="preserve">Механические колебания и </w:t>
            </w:r>
            <w:r w:rsidRPr="006E7533">
              <w:rPr>
                <w:bCs/>
              </w:rPr>
              <w:t>волны</w:t>
            </w:r>
            <w:r w:rsidRPr="006E7533">
              <w:rPr>
                <w:b/>
                <w:bCs/>
              </w:rPr>
              <w:t>.</w:t>
            </w:r>
          </w:p>
        </w:tc>
        <w:tc>
          <w:tcPr>
            <w:tcW w:w="10065" w:type="dxa"/>
            <w:gridSpan w:val="6"/>
          </w:tcPr>
          <w:p w:rsidR="00683771" w:rsidRPr="0011697E" w:rsidRDefault="00683771" w:rsidP="0091319F">
            <w:r w:rsidRPr="009977E6">
              <w:t xml:space="preserve"> Механические колебания. Амплитуда, период, частота, фаза колебаний. Свободные и выну</w:t>
            </w:r>
            <w:r w:rsidRPr="009977E6">
              <w:t>ж</w:t>
            </w:r>
            <w:r w:rsidRPr="009977E6">
              <w:t>денные колебания.</w:t>
            </w:r>
            <w:r>
              <w:t xml:space="preserve"> Уравнение гармонических колебаний.</w:t>
            </w:r>
            <w:r w:rsidRPr="009977E6">
              <w:t xml:space="preserve"> </w:t>
            </w:r>
            <w:r>
              <w:t>Превращение энергии при колеб</w:t>
            </w:r>
            <w:r>
              <w:t>а</w:t>
            </w:r>
            <w:r>
              <w:t xml:space="preserve">тельном движении. </w:t>
            </w:r>
            <w:r w:rsidRPr="009977E6">
              <w:t>Резонанс. Механические волны. Свойства механических волн. Длина во</w:t>
            </w:r>
            <w:r w:rsidRPr="009977E6">
              <w:t>л</w:t>
            </w:r>
            <w:r w:rsidRPr="009977E6">
              <w:t>ны.</w:t>
            </w:r>
            <w:r w:rsidRPr="009977E6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 w:rsidRPr="009977E6">
              <w:t>Звуковые волны. Ультразвук и его использование в технике и ме</w:t>
            </w:r>
            <w:r>
              <w:t>дицине.</w:t>
            </w:r>
          </w:p>
        </w:tc>
        <w:tc>
          <w:tcPr>
            <w:tcW w:w="1559" w:type="dxa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Pr="00685605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E7533">
              <w:rPr>
                <w:bCs/>
              </w:rPr>
              <w:t>Лабораторные работы</w:t>
            </w:r>
          </w:p>
        </w:tc>
        <w:tc>
          <w:tcPr>
            <w:tcW w:w="1559" w:type="dxa"/>
            <w:shd w:val="clear" w:color="auto" w:fill="auto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E7533">
              <w:rPr>
                <w:bCs/>
              </w:rPr>
              <w:t>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E7533">
              <w:rPr>
                <w:bCs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E7533">
              <w:rPr>
                <w:bCs/>
              </w:rPr>
              <w:t>Самостоятельная работа</w:t>
            </w:r>
            <w:r w:rsidR="00D801CC">
              <w:rPr>
                <w:bCs/>
              </w:rPr>
              <w:t xml:space="preserve"> </w:t>
            </w:r>
            <w:r w:rsidRPr="006E7533">
              <w:rPr>
                <w:bCs/>
              </w:rPr>
              <w:t xml:space="preserve"> </w:t>
            </w:r>
            <w:r w:rsidR="00BB4E53">
              <w:rPr>
                <w:bCs/>
              </w:rPr>
              <w:t>обучающихся</w:t>
            </w:r>
            <w:r>
              <w:rPr>
                <w:bCs/>
              </w:rPr>
              <w:t>.  Решение задач.</w:t>
            </w:r>
          </w:p>
        </w:tc>
        <w:tc>
          <w:tcPr>
            <w:tcW w:w="1559" w:type="dxa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  <w:p w:rsidR="00683771" w:rsidRDefault="009A1A8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9A1A81" w:rsidRDefault="009A1A8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A1A81" w:rsidRPr="00006B8C" w:rsidRDefault="009A1A8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 w:val="restart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3771" w:rsidRPr="003F196E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196E">
              <w:rPr>
                <w:b/>
                <w:bCs/>
              </w:rPr>
              <w:t>Тема 4.2.</w:t>
            </w:r>
          </w:p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F196E">
              <w:rPr>
                <w:b/>
                <w:bCs/>
              </w:rPr>
              <w:t>Электрома</w:t>
            </w:r>
            <w:r w:rsidRPr="003F196E">
              <w:rPr>
                <w:b/>
                <w:bCs/>
              </w:rPr>
              <w:t>г</w:t>
            </w:r>
            <w:r w:rsidRPr="003F196E">
              <w:rPr>
                <w:b/>
                <w:bCs/>
              </w:rPr>
              <w:t>нитные кол</w:t>
            </w:r>
            <w:r w:rsidRPr="003F196E">
              <w:rPr>
                <w:b/>
                <w:bCs/>
              </w:rPr>
              <w:t>е</w:t>
            </w:r>
            <w:r w:rsidRPr="003F196E">
              <w:rPr>
                <w:b/>
                <w:bCs/>
              </w:rPr>
              <w:t>бания и во</w:t>
            </w:r>
            <w:r w:rsidRPr="003F196E">
              <w:rPr>
                <w:b/>
                <w:bCs/>
              </w:rPr>
              <w:t>л</w:t>
            </w:r>
            <w:r w:rsidRPr="003F196E">
              <w:rPr>
                <w:b/>
                <w:bCs/>
              </w:rPr>
              <w:t>ны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65" w:type="dxa"/>
            <w:gridSpan w:val="6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E753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Pr="00685605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3F196E" w:rsidTr="00683771">
        <w:trPr>
          <w:trHeight w:val="20"/>
        </w:trPr>
        <w:tc>
          <w:tcPr>
            <w:tcW w:w="1809" w:type="dxa"/>
            <w:vMerge/>
          </w:tcPr>
          <w:p w:rsidR="00683771" w:rsidRPr="003F196E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83771" w:rsidRPr="003F196E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3F196E">
              <w:rPr>
                <w:bCs/>
                <w:i/>
              </w:rPr>
              <w:t>1</w:t>
            </w:r>
          </w:p>
        </w:tc>
        <w:tc>
          <w:tcPr>
            <w:tcW w:w="9781" w:type="dxa"/>
            <w:gridSpan w:val="4"/>
          </w:tcPr>
          <w:p w:rsidR="00683771" w:rsidRPr="00697609" w:rsidRDefault="00683771" w:rsidP="00815E0B">
            <w:r w:rsidRPr="003F196E">
              <w:t xml:space="preserve">Колебательный контур. </w:t>
            </w:r>
            <w:r w:rsidRPr="003F196E">
              <w:rPr>
                <w:color w:val="000000"/>
              </w:rPr>
              <w:t>Свободные электромагнитные колебания. Вынужденные электр</w:t>
            </w:r>
            <w:r w:rsidRPr="003F196E">
              <w:rPr>
                <w:color w:val="000000"/>
              </w:rPr>
              <w:t>о</w:t>
            </w:r>
            <w:r w:rsidRPr="003F196E">
              <w:rPr>
                <w:color w:val="000000"/>
              </w:rPr>
              <w:t>магнитные колебания.</w:t>
            </w:r>
            <w:r w:rsidRPr="003F196E">
              <w:t xml:space="preserve"> </w:t>
            </w:r>
            <w:r>
              <w:t xml:space="preserve">Превращение энергии  в колебательном контуре.  Переменный ток и его получение. </w:t>
            </w:r>
            <w:r w:rsidRPr="003F196E">
              <w:t>Действующие значения силы тока и напряжения. Конденсатор и катушка в цепи переменного тока. Активное сопротивление. Электрический резонанс</w:t>
            </w:r>
            <w:r w:rsidRPr="003F196E">
              <w:rPr>
                <w:i/>
              </w:rPr>
              <w:t xml:space="preserve">. </w:t>
            </w:r>
            <w:r>
              <w:t>Закон Ома для участка цепи переменного тока. Мощность переменного тока. Трансформатор. Передача и распределение электроэнергии.</w:t>
            </w:r>
          </w:p>
          <w:p w:rsidR="00683771" w:rsidRPr="003F196E" w:rsidRDefault="00683771" w:rsidP="00815E0B">
            <w:r w:rsidRPr="003F196E">
              <w:t>Электромагнитное поле и электромагнитные волны. Скорость электромагнитных волн. Принципы радиосвязи и телевиде</w:t>
            </w:r>
            <w:r>
              <w:t>ния, радиолокации. Космические радиоизлучения.</w:t>
            </w:r>
            <w:r w:rsidRPr="003F196E">
              <w:t xml:space="preserve"> </w:t>
            </w:r>
          </w:p>
          <w:p w:rsidR="00683771" w:rsidRPr="003F196E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196E">
              <w:rPr>
                <w:bCs/>
              </w:rPr>
              <w:t>………….</w:t>
            </w:r>
          </w:p>
        </w:tc>
        <w:tc>
          <w:tcPr>
            <w:tcW w:w="1559" w:type="dxa"/>
            <w:vMerge/>
            <w:shd w:val="clear" w:color="auto" w:fill="auto"/>
          </w:tcPr>
          <w:p w:rsidR="00683771" w:rsidRPr="003F196E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Pr="003F196E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8D1A20" w:rsidRPr="006E7533" w:rsidRDefault="008D1A20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5605" w:rsidRDefault="00685605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8D1A20" w:rsidRPr="003F196E" w:rsidRDefault="008D1A20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196E">
              <w:rPr>
                <w:bCs/>
              </w:rPr>
              <w:t>Лабораторные работы</w:t>
            </w:r>
            <w:r w:rsidR="00011093">
              <w:rPr>
                <w:bCs/>
              </w:rPr>
              <w:t xml:space="preserve">  </w:t>
            </w:r>
            <w:r w:rsidR="00593BAD">
              <w:rPr>
                <w:bCs/>
              </w:rPr>
              <w:t>№.11</w:t>
            </w:r>
            <w:r>
              <w:rPr>
                <w:bCs/>
              </w:rPr>
              <w:t>. Устройство и работа трансформатор</w:t>
            </w:r>
          </w:p>
        </w:tc>
        <w:tc>
          <w:tcPr>
            <w:tcW w:w="1559" w:type="dxa"/>
            <w:shd w:val="clear" w:color="auto" w:fill="auto"/>
          </w:tcPr>
          <w:p w:rsidR="008D1A20" w:rsidRDefault="00011093" w:rsidP="00011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</w:p>
          <w:p w:rsidR="00011093" w:rsidRDefault="00011093" w:rsidP="00011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2</w:t>
            </w:r>
          </w:p>
          <w:p w:rsidR="00011093" w:rsidRPr="00011093" w:rsidRDefault="00011093" w:rsidP="00011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Default="00C975F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011093" w:rsidRPr="00011093" w:rsidRDefault="00011093">
            <w:pPr>
              <w:rPr>
                <w:b/>
              </w:rPr>
            </w:pPr>
          </w:p>
          <w:p w:rsidR="0022562C" w:rsidRPr="008519BB" w:rsidRDefault="00011093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22562C" w:rsidRPr="006E7533" w:rsidRDefault="0022562C">
            <w:r w:rsidRPr="008519BB">
              <w:rPr>
                <w:b/>
              </w:rPr>
              <w:t xml:space="preserve">         </w:t>
            </w:r>
          </w:p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Pr="003F196E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196E">
              <w:rPr>
                <w:bCs/>
              </w:rPr>
              <w:t>Практические заняти</w:t>
            </w:r>
            <w:r w:rsidR="00011093">
              <w:rPr>
                <w:bCs/>
              </w:rPr>
              <w:t>я</w:t>
            </w:r>
          </w:p>
        </w:tc>
        <w:tc>
          <w:tcPr>
            <w:tcW w:w="1559" w:type="dxa"/>
            <w:shd w:val="clear" w:color="auto" w:fill="auto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Pr="003F196E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196E">
              <w:rPr>
                <w:bCs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196E">
              <w:rPr>
                <w:bCs/>
              </w:rPr>
              <w:t>Са</w:t>
            </w:r>
            <w:r w:rsidR="00BB4E53">
              <w:rPr>
                <w:bCs/>
              </w:rPr>
              <w:t>мостоятельная работа обучающихся</w:t>
            </w:r>
            <w:r>
              <w:rPr>
                <w:bCs/>
              </w:rPr>
              <w:t>1. Решение задач.</w:t>
            </w: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83771" w:rsidRPr="003F196E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2.Таблица физических величин «Колебания и волны».</w:t>
            </w:r>
          </w:p>
        </w:tc>
        <w:tc>
          <w:tcPr>
            <w:tcW w:w="1559" w:type="dxa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  <w:p w:rsidR="00683771" w:rsidRPr="00006B8C" w:rsidRDefault="00AA211A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 w:val="restart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3771" w:rsidRPr="00CF61AC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F61AC">
              <w:rPr>
                <w:b/>
                <w:bCs/>
              </w:rPr>
              <w:t>Тема 4.3.</w:t>
            </w:r>
          </w:p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F61AC">
              <w:rPr>
                <w:b/>
                <w:bCs/>
              </w:rPr>
              <w:t>Волновая о</w:t>
            </w:r>
            <w:r w:rsidRPr="00CF61AC">
              <w:rPr>
                <w:b/>
                <w:bCs/>
              </w:rPr>
              <w:t>п</w:t>
            </w:r>
            <w:r w:rsidRPr="00CF61AC">
              <w:rPr>
                <w:b/>
                <w:bCs/>
              </w:rPr>
              <w:t>тика.</w:t>
            </w:r>
          </w:p>
        </w:tc>
        <w:tc>
          <w:tcPr>
            <w:tcW w:w="10065" w:type="dxa"/>
            <w:gridSpan w:val="6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E753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Pr="00122686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A211A"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3771" w:rsidRDefault="00683771"/>
          <w:p w:rsidR="0022562C" w:rsidRDefault="0022562C"/>
          <w:p w:rsidR="0022562C" w:rsidRDefault="0022562C"/>
          <w:p w:rsidR="0022562C" w:rsidRPr="008519BB" w:rsidRDefault="0022562C">
            <w:pPr>
              <w:rPr>
                <w:b/>
              </w:rPr>
            </w:pPr>
            <w:r>
              <w:t xml:space="preserve">         </w:t>
            </w:r>
            <w:r w:rsidRPr="008519BB">
              <w:rPr>
                <w:b/>
              </w:rPr>
              <w:t>3</w:t>
            </w:r>
          </w:p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83771" w:rsidRPr="009977E6" w:rsidRDefault="00683771" w:rsidP="00815E0B">
            <w:r w:rsidRPr="00CF61AC">
              <w:rPr>
                <w:bCs/>
              </w:rPr>
              <w:t>1</w:t>
            </w:r>
            <w:r w:rsidRPr="009977E6">
              <w:t>.</w:t>
            </w:r>
          </w:p>
          <w:p w:rsidR="00683771" w:rsidRPr="00CF61AC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781" w:type="dxa"/>
            <w:gridSpan w:val="4"/>
          </w:tcPr>
          <w:p w:rsidR="00683771" w:rsidRPr="009977E6" w:rsidRDefault="00683771" w:rsidP="00815E0B">
            <w:r w:rsidRPr="009977E6">
              <w:t xml:space="preserve">Свет как электромагнитная волна. </w:t>
            </w:r>
            <w:r>
              <w:t>Световой поток и освещённость. Принцип Гюйгенса.</w:t>
            </w:r>
            <w:r w:rsidRPr="009977E6">
              <w:t xml:space="preserve"> З</w:t>
            </w:r>
            <w:r w:rsidRPr="009977E6">
              <w:t>а</w:t>
            </w:r>
            <w:r w:rsidRPr="009977E6">
              <w:t>коны отражения и преломления света. Полное внутреннее отражение. Дисперсия света.</w:t>
            </w:r>
            <w:r>
              <w:t xml:space="preserve"> П</w:t>
            </w:r>
            <w:r>
              <w:t>о</w:t>
            </w:r>
            <w:r>
              <w:t>ляризация света.</w:t>
            </w:r>
            <w:r w:rsidRPr="009977E6">
              <w:t xml:space="preserve"> </w:t>
            </w:r>
            <w:r>
              <w:t xml:space="preserve"> Интерференция и дифракция света .Дифракционная решётка. Виды спе</w:t>
            </w:r>
            <w:r>
              <w:t>к</w:t>
            </w:r>
            <w:r>
              <w:t xml:space="preserve">тров. Спектральный анализ и его применение. </w:t>
            </w:r>
            <w:r w:rsidRPr="009977E6">
              <w:t>Различные виды электромагнитных излуч</w:t>
            </w:r>
            <w:r w:rsidRPr="009977E6">
              <w:t>е</w:t>
            </w:r>
            <w:r w:rsidRPr="009977E6">
              <w:t xml:space="preserve">ний, </w:t>
            </w:r>
            <w:r w:rsidRPr="009977E6">
              <w:rPr>
                <w:color w:val="000000"/>
              </w:rPr>
              <w:t xml:space="preserve">их свойства </w:t>
            </w:r>
            <w:r w:rsidRPr="009977E6">
              <w:t>и практические применения. Оптические приборы. Разрешающая спосо</w:t>
            </w:r>
            <w:r w:rsidRPr="009977E6">
              <w:t>б</w:t>
            </w:r>
            <w:r w:rsidRPr="009977E6">
              <w:t>ность оптических приборов.</w:t>
            </w:r>
          </w:p>
          <w:p w:rsidR="00683771" w:rsidRPr="00CF61AC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F61AC">
              <w:rPr>
                <w:bCs/>
              </w:rPr>
              <w:t>Лабораторные работы</w:t>
            </w:r>
            <w:r w:rsidR="00011093">
              <w:rPr>
                <w:bCs/>
              </w:rPr>
              <w:t xml:space="preserve">  № 12</w:t>
            </w:r>
            <w:r>
              <w:rPr>
                <w:bCs/>
              </w:rPr>
              <w:t>.Определение показателя преломления стекла.</w:t>
            </w: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83771" w:rsidRDefault="00011093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№.13</w:t>
            </w:r>
            <w:r w:rsidR="00593BAD">
              <w:rPr>
                <w:bCs/>
              </w:rPr>
              <w:t>.</w:t>
            </w:r>
            <w:r w:rsidR="00683771">
              <w:rPr>
                <w:bCs/>
              </w:rPr>
              <w:t xml:space="preserve"> Наблюдение интерференции, дифракции и поляризации света.</w:t>
            </w: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83771" w:rsidRDefault="00011093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№.14</w:t>
            </w:r>
            <w:r w:rsidR="00683771">
              <w:rPr>
                <w:bCs/>
              </w:rPr>
              <w:t>. Измерение длины световой волны с помощью дифракционной решётки.</w:t>
            </w:r>
          </w:p>
          <w:p w:rsidR="00011093" w:rsidRDefault="00011093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   </w:t>
            </w:r>
          </w:p>
          <w:p w:rsidR="00683771" w:rsidRDefault="00011093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№ 15.</w:t>
            </w:r>
            <w:r w:rsidR="00593BAD">
              <w:rPr>
                <w:bCs/>
              </w:rPr>
              <w:t xml:space="preserve">  П</w:t>
            </w:r>
            <w:r w:rsidR="00683771">
              <w:rPr>
                <w:bCs/>
              </w:rPr>
              <w:t>остроение изображений в тонких линзах. Оптические приборы.</w:t>
            </w: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83771" w:rsidRDefault="00011093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№.16</w:t>
            </w:r>
            <w:r w:rsidR="00593BAD">
              <w:rPr>
                <w:bCs/>
              </w:rPr>
              <w:t xml:space="preserve">. </w:t>
            </w:r>
            <w:r w:rsidR="00683771">
              <w:rPr>
                <w:bCs/>
              </w:rPr>
              <w:t>Определение фокусного расстояния собирающей и рассеивающей линзы.</w:t>
            </w:r>
          </w:p>
          <w:p w:rsidR="00683771" w:rsidRPr="00CF61AC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  <w:r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Pr="00CF61AC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F61AC">
              <w:rPr>
                <w:bCs/>
              </w:rPr>
              <w:t>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Pr="00CF61AC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F61AC">
              <w:rPr>
                <w:bCs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79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F61AC">
              <w:rPr>
                <w:bCs/>
              </w:rPr>
              <w:t>Са</w:t>
            </w:r>
            <w:r w:rsidR="00BB4E53">
              <w:rPr>
                <w:bCs/>
              </w:rPr>
              <w:t xml:space="preserve">мостоятельная работа </w:t>
            </w:r>
            <w:r w:rsidR="00D801CC">
              <w:rPr>
                <w:bCs/>
              </w:rPr>
              <w:t xml:space="preserve"> </w:t>
            </w:r>
            <w:r w:rsidR="00BB4E53">
              <w:rPr>
                <w:bCs/>
              </w:rPr>
              <w:t>обучающихся.</w:t>
            </w:r>
            <w:r>
              <w:rPr>
                <w:bCs/>
              </w:rPr>
              <w:t>1. Решение задач.</w:t>
            </w:r>
          </w:p>
          <w:p w:rsidR="00683771" w:rsidRPr="00CF61AC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 Таблица физических величин «Волновая оптика»</w:t>
            </w:r>
          </w:p>
        </w:tc>
        <w:tc>
          <w:tcPr>
            <w:tcW w:w="1559" w:type="dxa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Pr="006E7533" w:rsidRDefault="00AA211A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>8</w:t>
            </w:r>
            <w:r w:rsidR="00683771"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3771" w:rsidRPr="00C13D8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13D83">
              <w:rPr>
                <w:b/>
                <w:bCs/>
              </w:rPr>
              <w:t>Раздел 5 .</w:t>
            </w:r>
          </w:p>
        </w:tc>
        <w:tc>
          <w:tcPr>
            <w:tcW w:w="10065" w:type="dxa"/>
            <w:gridSpan w:val="6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3771" w:rsidRPr="00C13D8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13D83">
              <w:rPr>
                <w:b/>
                <w:bCs/>
              </w:rPr>
              <w:t>Квантовая физика</w:t>
            </w:r>
          </w:p>
        </w:tc>
        <w:tc>
          <w:tcPr>
            <w:tcW w:w="1559" w:type="dxa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3771" w:rsidRPr="00164367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23C90"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 w:val="restart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3771" w:rsidRPr="00C13D8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13D83">
              <w:rPr>
                <w:b/>
                <w:bCs/>
              </w:rPr>
              <w:t>Тема 5.1.</w:t>
            </w:r>
          </w:p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3D83">
              <w:rPr>
                <w:b/>
                <w:bCs/>
              </w:rPr>
              <w:t>Квантовая оптика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65" w:type="dxa"/>
            <w:gridSpan w:val="6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E753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8D1A20" w:rsidRPr="006E7533" w:rsidRDefault="008D1A20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gridSpan w:val="5"/>
          </w:tcPr>
          <w:p w:rsidR="008D1A20" w:rsidRPr="00C13D83" w:rsidRDefault="008D1A20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D83">
              <w:rPr>
                <w:bCs/>
              </w:rPr>
              <w:t>1</w:t>
            </w:r>
          </w:p>
        </w:tc>
        <w:tc>
          <w:tcPr>
            <w:tcW w:w="9426" w:type="dxa"/>
          </w:tcPr>
          <w:p w:rsidR="008D1A20" w:rsidRPr="009977E6" w:rsidRDefault="008D1A20" w:rsidP="00815E0B">
            <w:r w:rsidRPr="009977E6">
              <w:t xml:space="preserve">Гипотеза Планка о квантах. </w:t>
            </w:r>
            <w:r>
              <w:t xml:space="preserve"> Квантовая природа света. </w:t>
            </w:r>
            <w:r w:rsidRPr="009977E6">
              <w:t xml:space="preserve">Фотоэффект. </w:t>
            </w:r>
            <w:r>
              <w:t xml:space="preserve"> Законы фотоэффе</w:t>
            </w:r>
            <w:r>
              <w:t>к</w:t>
            </w:r>
            <w:r>
              <w:t xml:space="preserve">та. </w:t>
            </w:r>
            <w:r w:rsidRPr="009977E6">
              <w:t>Фотон. Волновые и корпускулярные свойства света.</w:t>
            </w:r>
            <w:r>
              <w:t xml:space="preserve"> </w:t>
            </w:r>
            <w:r w:rsidRPr="009977E6">
              <w:t>Технические устройства, осн</w:t>
            </w:r>
            <w:r w:rsidRPr="009977E6">
              <w:t>о</w:t>
            </w:r>
            <w:r w:rsidRPr="009977E6">
              <w:t xml:space="preserve">ванные на использовании фотоэффекта. </w:t>
            </w:r>
            <w:r>
              <w:t xml:space="preserve"> Понятие об эффекте Комптона. Давление света. Химическое действие света, его применение в фотографии и некоторых технологических процессах. Понятие о фотосинтезе.</w:t>
            </w:r>
            <w:r w:rsidRPr="009977E6">
              <w:t xml:space="preserve"> </w:t>
            </w:r>
          </w:p>
          <w:p w:rsidR="008D1A20" w:rsidRPr="00C13D83" w:rsidRDefault="008D1A20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22686" w:rsidRDefault="00122686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22562C" w:rsidRDefault="0022562C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22562C" w:rsidRDefault="0022562C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22562C" w:rsidRPr="00122686" w:rsidRDefault="008519BB" w:rsidP="00851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Default="00683771"/>
          <w:p w:rsidR="0022562C" w:rsidRDefault="0022562C"/>
          <w:p w:rsidR="0022562C" w:rsidRDefault="0022562C">
            <w:pPr>
              <w:rPr>
                <w:b/>
              </w:rPr>
            </w:pPr>
            <w:r w:rsidRPr="008519BB">
              <w:rPr>
                <w:b/>
              </w:rPr>
              <w:t xml:space="preserve">         3</w:t>
            </w:r>
          </w:p>
          <w:p w:rsidR="008519BB" w:rsidRPr="008519BB" w:rsidRDefault="008519BB">
            <w:pPr>
              <w:rPr>
                <w:b/>
              </w:rPr>
            </w:pPr>
          </w:p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83771" w:rsidRPr="00C13D8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D83">
              <w:rPr>
                <w:bCs/>
              </w:rPr>
              <w:t>Лабораторные работы</w:t>
            </w:r>
            <w:r>
              <w:rPr>
                <w:bCs/>
              </w:rPr>
              <w:t xml:space="preserve">  № 17. Явление фотоэффекта.</w:t>
            </w:r>
          </w:p>
        </w:tc>
        <w:tc>
          <w:tcPr>
            <w:tcW w:w="1559" w:type="dxa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  <w:r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Pr="00C13D8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D83">
              <w:rPr>
                <w:bCs/>
              </w:rPr>
              <w:t>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Pr="00C13D8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D83">
              <w:rPr>
                <w:bCs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13D83">
              <w:rPr>
                <w:bCs/>
              </w:rPr>
              <w:t>Самостоятельная работа</w:t>
            </w:r>
            <w:r w:rsidR="00D801CC">
              <w:rPr>
                <w:bCs/>
              </w:rPr>
              <w:t xml:space="preserve"> </w:t>
            </w:r>
            <w:r w:rsidRPr="00C13D83">
              <w:rPr>
                <w:bCs/>
              </w:rPr>
              <w:t xml:space="preserve"> </w:t>
            </w:r>
            <w:r w:rsidR="00D801CC">
              <w:rPr>
                <w:bCs/>
              </w:rPr>
              <w:t>обучающихся</w:t>
            </w:r>
            <w:r>
              <w:rPr>
                <w:bCs/>
              </w:rPr>
              <w:t>. 1. Решение задач.</w:t>
            </w:r>
          </w:p>
          <w:p w:rsidR="00683771" w:rsidRPr="00C13D8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 Доклады.</w:t>
            </w:r>
          </w:p>
        </w:tc>
        <w:tc>
          <w:tcPr>
            <w:tcW w:w="1559" w:type="dxa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  <w:p w:rsidR="00683771" w:rsidRDefault="00AA211A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683771" w:rsidRPr="00006B8C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 w:val="restart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3771" w:rsidRPr="00E925F5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925F5">
              <w:rPr>
                <w:b/>
                <w:bCs/>
              </w:rPr>
              <w:t>Тема 5.2.</w:t>
            </w:r>
          </w:p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925F5">
              <w:rPr>
                <w:b/>
                <w:bCs/>
              </w:rPr>
              <w:t>Физика ато</w:t>
            </w:r>
            <w:r w:rsidRPr="00E925F5">
              <w:rPr>
                <w:b/>
                <w:bCs/>
              </w:rPr>
              <w:t>м</w:t>
            </w:r>
            <w:r w:rsidRPr="00E925F5">
              <w:rPr>
                <w:b/>
                <w:bCs/>
              </w:rPr>
              <w:t>ного ядра..</w:t>
            </w:r>
          </w:p>
        </w:tc>
        <w:tc>
          <w:tcPr>
            <w:tcW w:w="10065" w:type="dxa"/>
            <w:gridSpan w:val="6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E753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562C" w:rsidRDefault="0022562C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22562C" w:rsidRDefault="0022562C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22562C" w:rsidRDefault="0022562C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22562C" w:rsidRDefault="0022562C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Pr="006E7533" w:rsidRDefault="0022562C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>14</w:t>
            </w:r>
            <w:r w:rsidR="00683771"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Default="00683771"/>
          <w:p w:rsidR="008519BB" w:rsidRDefault="008519BB"/>
          <w:p w:rsidR="008519BB" w:rsidRDefault="008519BB"/>
          <w:p w:rsidR="008519BB" w:rsidRPr="008519BB" w:rsidRDefault="008519BB">
            <w:pPr>
              <w:rPr>
                <w:b/>
              </w:rPr>
            </w:pPr>
            <w:r w:rsidRPr="008519BB">
              <w:rPr>
                <w:b/>
              </w:rPr>
              <w:t xml:space="preserve">         3</w:t>
            </w:r>
          </w:p>
        </w:tc>
      </w:tr>
      <w:tr w:rsidR="00683771" w:rsidRPr="00164367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gridSpan w:val="5"/>
          </w:tcPr>
          <w:p w:rsidR="00683771" w:rsidRPr="00E925F5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925F5">
              <w:rPr>
                <w:bCs/>
              </w:rPr>
              <w:t>1</w:t>
            </w:r>
          </w:p>
        </w:tc>
        <w:tc>
          <w:tcPr>
            <w:tcW w:w="9426" w:type="dxa"/>
          </w:tcPr>
          <w:p w:rsidR="00683771" w:rsidRPr="009977E6" w:rsidRDefault="00683771" w:rsidP="00815E0B">
            <w:r w:rsidRPr="009977E6">
              <w:t xml:space="preserve"> Строение атома: планетарная модель и модель Бора. Поглощение и испускание света атомом. Квантование энергии. Принцип действия и использование лазера. </w:t>
            </w:r>
          </w:p>
          <w:p w:rsidR="00683771" w:rsidRPr="00E925F5" w:rsidRDefault="00683771" w:rsidP="00815E0B">
            <w:r w:rsidRPr="009977E6">
              <w:t>Строение атомного ядра. Энергия связи. Связь массы и энергии.</w:t>
            </w:r>
            <w:r>
              <w:t xml:space="preserve"> Деление тяжёлых ато</w:t>
            </w:r>
            <w:r>
              <w:t>м</w:t>
            </w:r>
            <w:r>
              <w:t>ных ядер, цепная реакция деления. Управляемая цепная реакция. Ядерные реакторы. П</w:t>
            </w:r>
            <w:r>
              <w:t>о</w:t>
            </w:r>
            <w:r>
              <w:t>лучение радиоактивных изотопов и их применение в  медицине, промышленности, сел</w:t>
            </w:r>
            <w:r>
              <w:t>ь</w:t>
            </w:r>
            <w:r>
              <w:t xml:space="preserve">ском хозяйстве. </w:t>
            </w:r>
            <w:r w:rsidRPr="009977E6">
              <w:rPr>
                <w:i/>
              </w:rPr>
              <w:t xml:space="preserve"> </w:t>
            </w:r>
            <w:r w:rsidRPr="009977E6">
              <w:t>Ядерная энергетика. Радиоактивные излучения и их воздействие на ж</w:t>
            </w:r>
            <w:r w:rsidRPr="009977E6">
              <w:t>и</w:t>
            </w:r>
            <w:r w:rsidRPr="009977E6">
              <w:t>вые организмы.</w:t>
            </w:r>
          </w:p>
        </w:tc>
        <w:tc>
          <w:tcPr>
            <w:tcW w:w="1559" w:type="dxa"/>
            <w:vMerge/>
            <w:shd w:val="clear" w:color="auto" w:fill="auto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164367" w:rsidRDefault="00683771"/>
        </w:tc>
      </w:tr>
      <w:tr w:rsidR="00683771" w:rsidRPr="00164367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gridSpan w:val="5"/>
          </w:tcPr>
          <w:p w:rsidR="00683771" w:rsidRPr="00E925F5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426" w:type="dxa"/>
          </w:tcPr>
          <w:p w:rsidR="00683771" w:rsidRPr="009977E6" w:rsidRDefault="00683771" w:rsidP="00815E0B"/>
        </w:tc>
        <w:tc>
          <w:tcPr>
            <w:tcW w:w="1559" w:type="dxa"/>
            <w:shd w:val="clear" w:color="auto" w:fill="auto"/>
          </w:tcPr>
          <w:p w:rsidR="00683771" w:rsidRPr="00164367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Pr="00164367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925F5">
              <w:rPr>
                <w:bCs/>
              </w:rPr>
              <w:t>Лабораторные работы</w:t>
            </w:r>
            <w:r w:rsidR="003A6919">
              <w:rPr>
                <w:bCs/>
              </w:rPr>
              <w:t xml:space="preserve">  № 18. Изучение треков заряженных частиц по готовым  фотографиям</w:t>
            </w: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83771" w:rsidRDefault="003A6919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683771" w:rsidRPr="00E925F5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3771" w:rsidRPr="00122686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Default="008519BB">
            <w:r>
              <w:t xml:space="preserve">        </w:t>
            </w:r>
          </w:p>
          <w:p w:rsidR="008519BB" w:rsidRPr="008519BB" w:rsidRDefault="008519BB">
            <w:pPr>
              <w:rPr>
                <w:b/>
              </w:rPr>
            </w:pPr>
            <w:r>
              <w:t xml:space="preserve">        </w:t>
            </w:r>
            <w:r w:rsidR="00C975F1">
              <w:rPr>
                <w:b/>
              </w:rPr>
              <w:t xml:space="preserve"> </w:t>
            </w:r>
          </w:p>
          <w:p w:rsidR="008519BB" w:rsidRPr="006E7533" w:rsidRDefault="008519BB">
            <w:r w:rsidRPr="008519BB">
              <w:rPr>
                <w:b/>
              </w:rPr>
              <w:t xml:space="preserve">         </w:t>
            </w:r>
          </w:p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Pr="00E925F5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925F5">
              <w:rPr>
                <w:bCs/>
              </w:rPr>
              <w:t>Практические занятия</w:t>
            </w:r>
            <w:r w:rsidR="003A6919">
              <w:rPr>
                <w:bCs/>
              </w:rPr>
              <w:t xml:space="preserve">    Наблюдение сплошного и линейчатого спектров.</w:t>
            </w:r>
          </w:p>
        </w:tc>
        <w:tc>
          <w:tcPr>
            <w:tcW w:w="1559" w:type="dxa"/>
            <w:shd w:val="clear" w:color="auto" w:fill="auto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Pr="00E925F5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925F5">
              <w:rPr>
                <w:bCs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925F5">
              <w:rPr>
                <w:bCs/>
              </w:rPr>
              <w:t>Са</w:t>
            </w:r>
            <w:r w:rsidR="00D801CC">
              <w:rPr>
                <w:bCs/>
              </w:rPr>
              <w:t xml:space="preserve">мостоятельная работа обучающихся </w:t>
            </w:r>
            <w:r>
              <w:rPr>
                <w:bCs/>
              </w:rPr>
              <w:t>. 1 Решение задач.</w:t>
            </w:r>
          </w:p>
          <w:p w:rsidR="00683771" w:rsidRPr="00E925F5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 Доклады.</w:t>
            </w:r>
          </w:p>
        </w:tc>
        <w:tc>
          <w:tcPr>
            <w:tcW w:w="1559" w:type="dxa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  <w:p w:rsidR="00683771" w:rsidRPr="00006B8C" w:rsidRDefault="00AA211A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 w:val="restart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3771" w:rsidRPr="00F31B6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31B68">
              <w:rPr>
                <w:b/>
                <w:bCs/>
              </w:rPr>
              <w:t>Тема 5.3.</w:t>
            </w:r>
          </w:p>
          <w:p w:rsidR="00683771" w:rsidRPr="00F31B6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31B68">
              <w:rPr>
                <w:b/>
                <w:bCs/>
              </w:rPr>
              <w:t>Термояде</w:t>
            </w:r>
            <w:r w:rsidRPr="00F31B68">
              <w:rPr>
                <w:b/>
                <w:bCs/>
              </w:rPr>
              <w:t>р</w:t>
            </w:r>
            <w:r w:rsidRPr="00F31B68">
              <w:rPr>
                <w:b/>
                <w:bCs/>
              </w:rPr>
              <w:t xml:space="preserve">ный синтез Эволюция </w:t>
            </w:r>
            <w:r>
              <w:rPr>
                <w:b/>
                <w:bCs/>
              </w:rPr>
              <w:t>Вселенной.</w:t>
            </w:r>
          </w:p>
        </w:tc>
        <w:tc>
          <w:tcPr>
            <w:tcW w:w="10065" w:type="dxa"/>
            <w:gridSpan w:val="6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E753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83771" w:rsidRPr="00164367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Default="00683771"/>
          <w:p w:rsidR="008519BB" w:rsidRDefault="008519BB"/>
          <w:p w:rsidR="008519BB" w:rsidRDefault="008519BB"/>
          <w:p w:rsidR="008519BB" w:rsidRPr="008519BB" w:rsidRDefault="008519BB">
            <w:pPr>
              <w:rPr>
                <w:b/>
              </w:rPr>
            </w:pPr>
            <w:r>
              <w:t xml:space="preserve">          </w:t>
            </w:r>
            <w:r>
              <w:rPr>
                <w:b/>
              </w:rPr>
              <w:t>3</w:t>
            </w:r>
          </w:p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9" w:type="dxa"/>
            <w:gridSpan w:val="5"/>
          </w:tcPr>
          <w:p w:rsidR="00683771" w:rsidRPr="00F31B6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31B68">
              <w:rPr>
                <w:bCs/>
              </w:rPr>
              <w:t>1</w:t>
            </w:r>
          </w:p>
        </w:tc>
        <w:tc>
          <w:tcPr>
            <w:tcW w:w="9426" w:type="dxa"/>
          </w:tcPr>
          <w:p w:rsidR="00683771" w:rsidRPr="009977E6" w:rsidRDefault="00683771" w:rsidP="00815E0B">
            <w:r>
              <w:rPr>
                <w:bCs/>
              </w:rPr>
              <w:t>Термоядерный синтез и условия его осуществления. Баланс энергии при термоядерных реакциях Проблема термоядерной энергетики. Строение звезд. Ядра звёзд как естестве</w:t>
            </w:r>
            <w:r>
              <w:rPr>
                <w:bCs/>
              </w:rPr>
              <w:t>н</w:t>
            </w:r>
            <w:r>
              <w:rPr>
                <w:bCs/>
              </w:rPr>
              <w:t>ный термоядерный реактор. Происхождение химических элементов. Основные этапы эволюции звёзд. Диалектическое развитие материального мира.</w:t>
            </w:r>
            <w:r w:rsidRPr="009977E6">
              <w:t xml:space="preserve"> Эффект Доплера и обн</w:t>
            </w:r>
            <w:r w:rsidRPr="009977E6">
              <w:t>а</w:t>
            </w:r>
            <w:r w:rsidRPr="009977E6">
              <w:t>ружение «разбегания» галактик. Большой взрыв. Возможные сценарии эволюции Вс</w:t>
            </w:r>
            <w:r w:rsidRPr="009977E6">
              <w:t>е</w:t>
            </w:r>
            <w:r w:rsidRPr="009977E6">
              <w:t>ленной</w:t>
            </w:r>
            <w:r>
              <w:t>.</w:t>
            </w:r>
          </w:p>
          <w:p w:rsidR="00683771" w:rsidRPr="00F31B6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335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Pr="00F31B6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31B68">
              <w:rPr>
                <w:bCs/>
              </w:rPr>
              <w:t>Лабораторные работы</w:t>
            </w:r>
          </w:p>
        </w:tc>
        <w:tc>
          <w:tcPr>
            <w:tcW w:w="1559" w:type="dxa"/>
            <w:shd w:val="clear" w:color="auto" w:fill="auto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Pr="00F31B6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31B68">
              <w:rPr>
                <w:bCs/>
              </w:rPr>
              <w:t>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Pr="00F31B6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31B68">
              <w:rPr>
                <w:bCs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6E7533" w:rsidTr="00683771">
        <w:trPr>
          <w:trHeight w:val="20"/>
        </w:trPr>
        <w:tc>
          <w:tcPr>
            <w:tcW w:w="1809" w:type="dxa"/>
            <w:vMerge/>
          </w:tcPr>
          <w:p w:rsidR="00683771" w:rsidRPr="006E7533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83771" w:rsidRPr="00F31B68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31B68">
              <w:rPr>
                <w:bCs/>
              </w:rPr>
              <w:t>Са</w:t>
            </w:r>
            <w:r w:rsidR="00D801CC">
              <w:rPr>
                <w:bCs/>
              </w:rPr>
              <w:t xml:space="preserve">мостоятельная работа  обучающихся </w:t>
            </w:r>
            <w:r>
              <w:rPr>
                <w:bCs/>
              </w:rPr>
              <w:t>. Рефераты. Доклады.</w:t>
            </w:r>
          </w:p>
        </w:tc>
        <w:tc>
          <w:tcPr>
            <w:tcW w:w="1559" w:type="dxa"/>
            <w:shd w:val="clear" w:color="auto" w:fill="auto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E7533">
              <w:rPr>
                <w:bCs/>
                <w:i/>
                <w:sz w:val="20"/>
                <w:szCs w:val="20"/>
              </w:rPr>
              <w:t>*</w:t>
            </w:r>
          </w:p>
          <w:p w:rsidR="00683771" w:rsidRPr="00006B8C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6E7533" w:rsidRDefault="00683771"/>
        </w:tc>
      </w:tr>
      <w:tr w:rsidR="00683771" w:rsidRPr="0011253A" w:rsidTr="00683771">
        <w:trPr>
          <w:trHeight w:val="20"/>
        </w:trPr>
        <w:tc>
          <w:tcPr>
            <w:tcW w:w="11874" w:type="dxa"/>
            <w:gridSpan w:val="7"/>
          </w:tcPr>
          <w:p w:rsidR="00683771" w:rsidRPr="0011253A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1253A">
              <w:rPr>
                <w:bCs/>
                <w:sz w:val="20"/>
                <w:szCs w:val="20"/>
              </w:rPr>
              <w:t xml:space="preserve">Примерная тематика курсовой работы (проекта) </w:t>
            </w:r>
            <w:r w:rsidRPr="0011253A">
              <w:rPr>
                <w:bCs/>
                <w:i/>
                <w:sz w:val="20"/>
                <w:szCs w:val="20"/>
              </w:rPr>
              <w:t>(если предусмотрены)</w:t>
            </w:r>
          </w:p>
        </w:tc>
        <w:tc>
          <w:tcPr>
            <w:tcW w:w="1559" w:type="dxa"/>
            <w:shd w:val="clear" w:color="auto" w:fill="auto"/>
          </w:tcPr>
          <w:p w:rsidR="00683771" w:rsidRPr="0011253A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1253A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11253A" w:rsidRDefault="00683771"/>
        </w:tc>
      </w:tr>
      <w:tr w:rsidR="00683771" w:rsidRPr="0011253A" w:rsidTr="00683771">
        <w:trPr>
          <w:trHeight w:val="20"/>
        </w:trPr>
        <w:tc>
          <w:tcPr>
            <w:tcW w:w="11874" w:type="dxa"/>
            <w:gridSpan w:val="7"/>
          </w:tcPr>
          <w:p w:rsidR="00683771" w:rsidRPr="00DC2B0C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83771" w:rsidRPr="00DC2B0C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C2B0C">
              <w:rPr>
                <w:bCs/>
              </w:rPr>
              <w:t>Самостоятельная работа обучающихся над курсовой работой (проектом)</w:t>
            </w:r>
            <w:r w:rsidRPr="00DC2B0C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559" w:type="dxa"/>
            <w:shd w:val="clear" w:color="auto" w:fill="auto"/>
          </w:tcPr>
          <w:p w:rsidR="00683771" w:rsidRPr="00DC2B0C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DC2B0C">
              <w:rPr>
                <w:bCs/>
                <w:i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3771" w:rsidRPr="0011253A" w:rsidRDefault="00683771"/>
        </w:tc>
      </w:tr>
      <w:tr w:rsidR="00683771" w:rsidRPr="0011253A" w:rsidTr="00683771">
        <w:trPr>
          <w:trHeight w:val="20"/>
        </w:trPr>
        <w:tc>
          <w:tcPr>
            <w:tcW w:w="11874" w:type="dxa"/>
            <w:gridSpan w:val="7"/>
          </w:tcPr>
          <w:p w:rsidR="00683771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  <w:p w:rsidR="00683771" w:rsidRPr="00DC2B0C" w:rsidRDefault="00683771" w:rsidP="0081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DC2B0C">
              <w:rPr>
                <w:b/>
                <w:bCs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683771" w:rsidRDefault="00683771" w:rsidP="00DC2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187EAB" w:rsidRPr="00DC2B0C" w:rsidRDefault="00A56001" w:rsidP="00DC2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187EAB">
              <w:rPr>
                <w:b/>
                <w:bCs/>
              </w:rPr>
              <w:t>254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71" w:rsidRPr="0011253A" w:rsidRDefault="00683771"/>
        </w:tc>
      </w:tr>
    </w:tbl>
    <w:p w:rsidR="00683771" w:rsidRDefault="00683771" w:rsidP="00125955"/>
    <w:p w:rsidR="00125955" w:rsidRDefault="00125955" w:rsidP="00125955">
      <w:r>
        <w:t xml:space="preserve">        </w:t>
      </w:r>
      <w:r w:rsidR="0091319F">
        <w:t xml:space="preserve">                      </w:t>
      </w:r>
    </w:p>
    <w:p w:rsidR="00A2179D" w:rsidRDefault="00A2179D" w:rsidP="00A2179D"/>
    <w:p w:rsidR="00A2179D" w:rsidRDefault="00A2179D" w:rsidP="00A2179D"/>
    <w:p w:rsidR="005E268B" w:rsidRPr="00A20A8B" w:rsidRDefault="005E268B" w:rsidP="00683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E268B" w:rsidRPr="00A20A8B" w:rsidSect="00611416">
          <w:pgSz w:w="16840" w:h="11907" w:orient="landscape"/>
          <w:pgMar w:top="851" w:right="1134" w:bottom="851" w:left="992" w:header="709" w:footer="709" w:gutter="0"/>
          <w:pgBorders w:offsetFrom="page">
            <w:bottom w:val="single" w:sz="4" w:space="24" w:color="auto"/>
          </w:pgBorders>
          <w:cols w:space="720"/>
        </w:sectPr>
      </w:pPr>
    </w:p>
    <w:p w:rsidR="002D666A" w:rsidRPr="00A20A8B" w:rsidRDefault="002D666A" w:rsidP="00694C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2D666A" w:rsidRPr="00A20A8B" w:rsidRDefault="002D666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</w:t>
      </w:r>
      <w:r w:rsidRPr="00A20A8B">
        <w:rPr>
          <w:b/>
          <w:bCs/>
          <w:sz w:val="28"/>
          <w:szCs w:val="28"/>
        </w:rPr>
        <w:t>с</w:t>
      </w:r>
      <w:r w:rsidRPr="00A20A8B">
        <w:rPr>
          <w:b/>
          <w:bCs/>
          <w:sz w:val="28"/>
          <w:szCs w:val="28"/>
        </w:rPr>
        <w:t>печению</w:t>
      </w:r>
    </w:p>
    <w:p w:rsidR="002D666A" w:rsidRDefault="002D666A" w:rsidP="0069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  <w:r w:rsidR="004E3F0A">
        <w:rPr>
          <w:bCs/>
          <w:sz w:val="28"/>
          <w:szCs w:val="28"/>
        </w:rPr>
        <w:t>физики; лаборатории.</w:t>
      </w:r>
      <w:r w:rsidR="001E6156">
        <w:rPr>
          <w:bCs/>
          <w:sz w:val="28"/>
          <w:szCs w:val="28"/>
        </w:rPr>
        <w:t xml:space="preserve"> </w:t>
      </w:r>
    </w:p>
    <w:p w:rsidR="001E6156" w:rsidRPr="001E6156" w:rsidRDefault="001E6156" w:rsidP="004E3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 рабочая доска, наглядные пособия( учебни</w:t>
      </w:r>
      <w:r w:rsidR="004E3F0A">
        <w:rPr>
          <w:bCs/>
          <w:sz w:val="28"/>
          <w:szCs w:val="28"/>
        </w:rPr>
        <w:t xml:space="preserve">ки, </w:t>
      </w:r>
      <w:r>
        <w:rPr>
          <w:bCs/>
          <w:sz w:val="28"/>
          <w:szCs w:val="28"/>
        </w:rPr>
        <w:t xml:space="preserve">справочники по </w:t>
      </w:r>
      <w:r w:rsidR="004E3F0A">
        <w:rPr>
          <w:bCs/>
          <w:sz w:val="28"/>
          <w:szCs w:val="28"/>
        </w:rPr>
        <w:t>физике</w:t>
      </w:r>
      <w:r>
        <w:rPr>
          <w:bCs/>
          <w:sz w:val="28"/>
          <w:szCs w:val="28"/>
        </w:rPr>
        <w:t>, опорные конспекты-плакаты, сте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ды, карточки-задания, газета «</w:t>
      </w:r>
      <w:r w:rsidR="004E3F0A">
        <w:rPr>
          <w:bCs/>
          <w:sz w:val="28"/>
          <w:szCs w:val="28"/>
        </w:rPr>
        <w:t>Физика</w:t>
      </w:r>
      <w:r w:rsidR="00BE6C97">
        <w:rPr>
          <w:bCs/>
          <w:sz w:val="28"/>
          <w:szCs w:val="28"/>
        </w:rPr>
        <w:t>», журнал «</w:t>
      </w:r>
      <w:r w:rsidR="004E3F0A">
        <w:rPr>
          <w:bCs/>
          <w:sz w:val="28"/>
          <w:szCs w:val="28"/>
        </w:rPr>
        <w:t>Физика в школе</w:t>
      </w:r>
      <w:r w:rsidR="00BE6C97"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полнительная литература для выполнения рефератов и подготовки вн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кл</w:t>
      </w:r>
      <w:r w:rsidR="00A60BC0">
        <w:rPr>
          <w:bCs/>
          <w:sz w:val="28"/>
          <w:szCs w:val="28"/>
        </w:rPr>
        <w:t>ассных мероприя</w:t>
      </w:r>
      <w:r w:rsidR="004E3F0A">
        <w:rPr>
          <w:bCs/>
          <w:sz w:val="28"/>
          <w:szCs w:val="28"/>
        </w:rPr>
        <w:t>тий по предмету, демонстрационное и лабораторное оборудование</w:t>
      </w:r>
      <w:r w:rsidR="00A60BC0">
        <w:rPr>
          <w:bCs/>
          <w:sz w:val="28"/>
          <w:szCs w:val="28"/>
        </w:rPr>
        <w:t>).</w:t>
      </w:r>
      <w:r>
        <w:rPr>
          <w:bCs/>
          <w:sz w:val="28"/>
          <w:szCs w:val="28"/>
        </w:rPr>
        <w:t xml:space="preserve"> </w:t>
      </w:r>
    </w:p>
    <w:p w:rsidR="002D666A" w:rsidRDefault="00A60BC0" w:rsidP="0016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160AD6" w:rsidRDefault="00160AD6" w:rsidP="0016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-наличие демонстрационного оборудования по разделам физики;</w:t>
      </w:r>
    </w:p>
    <w:p w:rsidR="00160AD6" w:rsidRPr="00160AD6" w:rsidRDefault="00160AD6" w:rsidP="0016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-наличие лабораторного оборудования для выполнения лабораторных и практических работ.</w:t>
      </w:r>
    </w:p>
    <w:p w:rsidR="002D666A" w:rsidRPr="00A20A8B" w:rsidRDefault="002D666A" w:rsidP="00694C8B">
      <w:pPr>
        <w:ind w:left="708"/>
        <w:jc w:val="both"/>
        <w:rPr>
          <w:bCs/>
          <w:i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462D8A" w:rsidRDefault="00462D8A" w:rsidP="00462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2608B0" w:rsidRDefault="002608B0" w:rsidP="002608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</w:p>
    <w:p w:rsidR="002608B0" w:rsidRPr="002608B0" w:rsidRDefault="002608B0" w:rsidP="002608B0"/>
    <w:p w:rsidR="002608B0" w:rsidRPr="00A20A8B" w:rsidRDefault="002608B0" w:rsidP="002608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2608B0" w:rsidRPr="00A20A8B" w:rsidRDefault="002608B0" w:rsidP="00260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975F1" w:rsidRDefault="00C975F1" w:rsidP="00C9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C975F1" w:rsidRDefault="00C975F1" w:rsidP="00C9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Основные источники: </w:t>
      </w:r>
    </w:p>
    <w:p w:rsidR="00C975F1" w:rsidRDefault="00C975F1" w:rsidP="00C9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</w:p>
    <w:p w:rsidR="00C975F1" w:rsidRDefault="00C975F1" w:rsidP="00C9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1.Дмитриева В.Ф. Физика: Учебник для средних специальных учебных заведений. – М. Академия, 2012г..</w:t>
      </w:r>
    </w:p>
    <w:p w:rsidR="00C975F1" w:rsidRDefault="00C975F1" w:rsidP="00C9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2.Самойленко П.И., Сергеев А.В. Сборник задач и вопросы по физике: учеб. Пособие. – М.,2013.</w:t>
      </w:r>
    </w:p>
    <w:p w:rsidR="00C975F1" w:rsidRDefault="00C975F1" w:rsidP="00C9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3.Дмитриева В.Ф. Задачи по физике: учеб.пособие.- М.,2013.</w:t>
      </w:r>
    </w:p>
    <w:p w:rsidR="00C975F1" w:rsidRDefault="00C975F1" w:rsidP="00C9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</w:p>
    <w:p w:rsidR="00C975F1" w:rsidRDefault="00C975F1" w:rsidP="00C9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Дополнительные источники:</w:t>
      </w:r>
    </w:p>
    <w:p w:rsidR="00C975F1" w:rsidRDefault="00C975F1" w:rsidP="00C9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</w:p>
    <w:p w:rsidR="00C975F1" w:rsidRDefault="00C975F1" w:rsidP="00C9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1Самойленко П.И., Сергеев А.В. Физика: Учебник для средних спец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альных учебных заведений.- М. Академия, 2008г. </w:t>
      </w:r>
    </w:p>
    <w:p w:rsidR="00C975F1" w:rsidRDefault="00C975F1" w:rsidP="00C9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2.Касьянов В.А. Физика. 10 кл. Дрофа.- М. 2005.</w:t>
      </w:r>
    </w:p>
    <w:p w:rsidR="00C975F1" w:rsidRDefault="00C975F1" w:rsidP="00C9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3.Касьянов В.А. Физика. 11 кл. Дрофа.- М. 2005.</w:t>
      </w:r>
    </w:p>
    <w:p w:rsidR="00C975F1" w:rsidRDefault="00C975F1" w:rsidP="00C9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4.Громов С.В. Шаронова Н.В. Физика, 10-11 :Книга для учителя. – М.,                  2004.</w:t>
      </w:r>
    </w:p>
    <w:p w:rsidR="00C975F1" w:rsidRDefault="00C975F1" w:rsidP="00C9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5.Кабардин О.Ф., Орлов В.А. Экспериментальные задания по физике. 9 – 11 кл. Учебное пособие для учащихся общеобразовательных учре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дений. – М.,2001.</w:t>
      </w:r>
    </w:p>
    <w:p w:rsidR="00C975F1" w:rsidRDefault="00C975F1" w:rsidP="00C975F1">
      <w:pPr>
        <w:jc w:val="both"/>
        <w:rPr>
          <w:bCs/>
          <w:sz w:val="28"/>
          <w:szCs w:val="28"/>
        </w:rPr>
      </w:pPr>
      <w:r>
        <w:rPr>
          <w:bCs/>
        </w:rPr>
        <w:t xml:space="preserve">           6</w:t>
      </w:r>
      <w:r>
        <w:rPr>
          <w:bCs/>
          <w:sz w:val="28"/>
          <w:szCs w:val="28"/>
        </w:rPr>
        <w:t>.Самойленко П.И.Физика: Методическое пособие по выполнению ко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трольных заданий для студентов – заочников средних специальных учебных заведений. – М.: ИПРСПО, 2003г.</w:t>
      </w:r>
    </w:p>
    <w:p w:rsidR="00C975F1" w:rsidRDefault="00C975F1" w:rsidP="00C975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7.Степанова Г.Н. Сборник задач по физике. – М. : Просвещение, 2010г</w:t>
      </w:r>
    </w:p>
    <w:p w:rsidR="00C975F1" w:rsidRDefault="00C975F1" w:rsidP="00C975F1">
      <w:pPr>
        <w:jc w:val="both"/>
        <w:rPr>
          <w:bCs/>
          <w:sz w:val="28"/>
          <w:szCs w:val="28"/>
        </w:rPr>
      </w:pPr>
    </w:p>
    <w:p w:rsidR="00C975F1" w:rsidRDefault="00C975F1" w:rsidP="00C975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Средства обучения:</w:t>
      </w:r>
    </w:p>
    <w:p w:rsidR="00C975F1" w:rsidRDefault="00C975F1" w:rsidP="00C975F1">
      <w:pPr>
        <w:jc w:val="both"/>
        <w:rPr>
          <w:bCs/>
          <w:sz w:val="28"/>
          <w:szCs w:val="28"/>
        </w:rPr>
      </w:pPr>
    </w:p>
    <w:p w:rsidR="00C975F1" w:rsidRDefault="00C975F1" w:rsidP="00C975F1">
      <w:pPr>
        <w:pStyle w:val="af0"/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Открытая физика. Под редакцией профессора МФТИ С.М. Козела.</w:t>
      </w:r>
    </w:p>
    <w:p w:rsidR="00C975F1" w:rsidRDefault="00C975F1" w:rsidP="00C975F1">
      <w:pPr>
        <w:ind w:left="8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Электронное пособие.</w:t>
      </w:r>
    </w:p>
    <w:p w:rsidR="00C975F1" w:rsidRDefault="00C975F1" w:rsidP="00C975F1">
      <w:pPr>
        <w:pStyle w:val="af0"/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Физика. Механика Электронное пособие. Издательство «Учитель».</w:t>
      </w:r>
    </w:p>
    <w:p w:rsidR="00C975F1" w:rsidRDefault="00C975F1" w:rsidP="00C975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caps/>
          <w:sz w:val="28"/>
          <w:szCs w:val="28"/>
        </w:rPr>
      </w:pPr>
    </w:p>
    <w:p w:rsidR="00C975F1" w:rsidRDefault="00C975F1" w:rsidP="00C975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caps/>
          <w:sz w:val="28"/>
          <w:szCs w:val="28"/>
        </w:rPr>
      </w:pPr>
    </w:p>
    <w:p w:rsidR="00C975F1" w:rsidRDefault="00C975F1" w:rsidP="00C975F1">
      <w:pPr>
        <w:pStyle w:val="Style28"/>
        <w:widowControl/>
        <w:spacing w:before="86"/>
        <w:jc w:val="center"/>
        <w:rPr>
          <w:rStyle w:val="FontStyle58"/>
          <w:rFonts w:ascii="Times New Roman" w:hAnsi="Times New Roman" w:cs="Times New Roman"/>
        </w:rPr>
      </w:pPr>
      <w:r>
        <w:rPr>
          <w:rStyle w:val="FontStyle58"/>
          <w:rFonts w:ascii="Times New Roman" w:hAnsi="Times New Roman" w:cs="Times New Roman"/>
        </w:rPr>
        <w:t>Интернет- ресурсы</w:t>
      </w:r>
    </w:p>
    <w:p w:rsidR="00C975F1" w:rsidRDefault="00642D70" w:rsidP="00C975F1">
      <w:pPr>
        <w:pStyle w:val="Style12"/>
        <w:widowControl/>
        <w:spacing w:before="82"/>
        <w:ind w:left="283"/>
        <w:rPr>
          <w:rStyle w:val="FontStyle57"/>
          <w:rFonts w:ascii="Times New Roman" w:hAnsi="Times New Roman" w:cs="Times New Roman"/>
          <w:sz w:val="28"/>
          <w:szCs w:val="28"/>
          <w:lang w:eastAsia="en-US"/>
        </w:rPr>
      </w:pPr>
      <w:hyperlink r:id="rId10" w:history="1"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fcior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edu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 (Федеральный центр информационно-образовательных ресурсов). </w:t>
      </w:r>
      <w:hyperlink r:id="rId11" w:history="1"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wwww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dic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academic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 (Академик. Словари и энциклопедии). </w:t>
      </w:r>
      <w:hyperlink r:id="rId12" w:history="1"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booksgid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com</w:t>
        </w:r>
      </w:hyperlink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 (Воо^ 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Gid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. Электронная библиотека). </w:t>
      </w:r>
      <w:hyperlink r:id="rId13" w:history="1"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globalteka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 (Глобалтека. Глобальная библиотека научных ресурсов). </w:t>
      </w:r>
      <w:hyperlink r:id="rId14" w:history="1"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window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edu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 (Единое окно доступа к образовательным ресурсам). 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www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st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>-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books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 (Лучшая учебная литература).</w:t>
      </w:r>
    </w:p>
    <w:p w:rsidR="00C975F1" w:rsidRDefault="00642D70" w:rsidP="00C975F1">
      <w:pPr>
        <w:pStyle w:val="Style17"/>
        <w:widowControl/>
        <w:spacing w:line="240" w:lineRule="auto"/>
        <w:rPr>
          <w:rStyle w:val="FontStyle57"/>
          <w:rFonts w:ascii="Times New Roman" w:hAnsi="Times New Roman" w:cs="Times New Roman"/>
          <w:sz w:val="28"/>
          <w:szCs w:val="28"/>
          <w:lang w:eastAsia="en-US"/>
        </w:rPr>
      </w:pPr>
      <w:hyperlink r:id="rId15" w:history="1"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school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edu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 (Российский образовательный портал. Доступность, к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>а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>чество, эффек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softHyphen/>
        <w:t>тивность).</w:t>
      </w:r>
    </w:p>
    <w:p w:rsidR="00C975F1" w:rsidRDefault="00642D70" w:rsidP="00C975F1">
      <w:pPr>
        <w:pStyle w:val="Style17"/>
        <w:widowControl/>
        <w:spacing w:line="240" w:lineRule="auto"/>
        <w:ind w:left="283" w:firstLine="0"/>
        <w:jc w:val="left"/>
        <w:rPr>
          <w:rStyle w:val="FontStyle57"/>
          <w:rFonts w:ascii="Times New Roman" w:hAnsi="Times New Roman" w:cs="Times New Roman"/>
          <w:sz w:val="28"/>
          <w:szCs w:val="28"/>
          <w:lang w:eastAsia="en-US"/>
        </w:rPr>
      </w:pPr>
      <w:hyperlink r:id="rId16" w:history="1"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/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book</w:t>
        </w:r>
      </w:hyperlink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 (Электронная библиотечная система).</w:t>
      </w:r>
    </w:p>
    <w:p w:rsidR="00C975F1" w:rsidRDefault="00642D70" w:rsidP="00C975F1">
      <w:pPr>
        <w:pStyle w:val="Style17"/>
        <w:widowControl/>
        <w:spacing w:line="240" w:lineRule="auto"/>
        <w:ind w:left="283" w:firstLine="0"/>
        <w:jc w:val="left"/>
        <w:rPr>
          <w:rStyle w:val="FontStyle57"/>
          <w:rFonts w:ascii="Times New Roman" w:hAnsi="Times New Roman" w:cs="Times New Roman"/>
          <w:sz w:val="28"/>
          <w:szCs w:val="28"/>
          <w:lang w:eastAsia="en-US"/>
        </w:rPr>
      </w:pPr>
      <w:hyperlink r:id="rId17" w:history="1"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alleng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/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edu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/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phys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htm</w:t>
        </w:r>
      </w:hyperlink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 (Образовательные ресурсы Интернета — Ф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>и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>зика).</w:t>
      </w:r>
    </w:p>
    <w:p w:rsidR="00C975F1" w:rsidRDefault="00C975F1" w:rsidP="00C975F1">
      <w:pPr>
        <w:pStyle w:val="Style17"/>
        <w:widowControl/>
        <w:spacing w:line="240" w:lineRule="auto"/>
        <w:ind w:left="283" w:firstLine="0"/>
        <w:jc w:val="left"/>
        <w:rPr>
          <w:rStyle w:val="FontStyle57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www</w:t>
      </w:r>
      <w:r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school</w:t>
      </w:r>
      <w:r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collection</w:t>
      </w:r>
      <w:r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edu</w:t>
      </w:r>
      <w:r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ru</w:t>
      </w:r>
      <w:r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 (Единая коллекция цифровых образовател</w:t>
      </w:r>
      <w:r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>ь</w:t>
      </w:r>
      <w:r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>ных ресурсов).</w:t>
      </w:r>
    </w:p>
    <w:p w:rsidR="00C975F1" w:rsidRDefault="00C975F1" w:rsidP="00C975F1">
      <w:pPr>
        <w:pStyle w:val="Style17"/>
        <w:widowControl/>
        <w:spacing w:line="240" w:lineRule="auto"/>
        <w:ind w:left="288" w:firstLine="0"/>
        <w:jc w:val="left"/>
        <w:rPr>
          <w:rStyle w:val="FontStyle57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https</w:t>
      </w:r>
      <w:r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>//</w:t>
      </w:r>
      <w:r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fiz</w:t>
      </w:r>
      <w:r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>.1</w:t>
      </w:r>
      <w:r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september</w:t>
      </w:r>
      <w:r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ru</w:t>
      </w:r>
      <w:r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 (учебно-методическая газета «Физика»).</w:t>
      </w:r>
    </w:p>
    <w:p w:rsidR="00C975F1" w:rsidRDefault="00642D70" w:rsidP="00C975F1">
      <w:pPr>
        <w:pStyle w:val="Style17"/>
        <w:widowControl/>
        <w:spacing w:line="240" w:lineRule="auto"/>
        <w:ind w:left="283" w:firstLine="0"/>
        <w:jc w:val="left"/>
        <w:rPr>
          <w:rStyle w:val="FontStyle57"/>
          <w:rFonts w:ascii="Times New Roman" w:hAnsi="Times New Roman" w:cs="Times New Roman"/>
          <w:sz w:val="28"/>
          <w:szCs w:val="28"/>
          <w:lang w:eastAsia="en-US"/>
        </w:rPr>
      </w:pPr>
      <w:hyperlink r:id="rId18" w:history="1"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n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-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t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/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nl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/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fz</w:t>
        </w:r>
      </w:hyperlink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 (Нобелевские лауреаты по физике).</w:t>
      </w:r>
    </w:p>
    <w:p w:rsidR="00C975F1" w:rsidRDefault="00642D70" w:rsidP="00C975F1">
      <w:pPr>
        <w:pStyle w:val="Style17"/>
        <w:widowControl/>
        <w:spacing w:line="240" w:lineRule="auto"/>
        <w:ind w:left="283" w:firstLine="0"/>
        <w:jc w:val="left"/>
        <w:rPr>
          <w:rStyle w:val="FontStyle57"/>
          <w:rFonts w:ascii="Times New Roman" w:hAnsi="Times New Roman" w:cs="Times New Roman"/>
          <w:sz w:val="28"/>
          <w:szCs w:val="28"/>
          <w:lang w:eastAsia="en-US"/>
        </w:rPr>
      </w:pPr>
      <w:hyperlink r:id="rId19" w:history="1"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nuclphys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sinp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msu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 (Ядерная физика в Интернете).</w:t>
      </w:r>
    </w:p>
    <w:p w:rsidR="00C975F1" w:rsidRDefault="00C975F1" w:rsidP="00C975F1">
      <w:pPr>
        <w:pStyle w:val="Style17"/>
        <w:widowControl/>
        <w:spacing w:line="240" w:lineRule="auto"/>
        <w:ind w:left="283" w:firstLine="0"/>
        <w:jc w:val="left"/>
        <w:rPr>
          <w:rStyle w:val="FontStyle57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www</w:t>
      </w:r>
      <w:r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college</w:t>
      </w:r>
      <w:r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ru</w:t>
      </w:r>
      <w:r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>/</w:t>
      </w:r>
      <w:r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fizika</w:t>
      </w:r>
      <w:r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 (Подготовка к ЕГЭ).</w:t>
      </w:r>
    </w:p>
    <w:p w:rsidR="00C975F1" w:rsidRDefault="00642D70" w:rsidP="00C975F1">
      <w:pPr>
        <w:pStyle w:val="Style12"/>
        <w:widowControl/>
        <w:rPr>
          <w:rStyle w:val="FontStyle57"/>
          <w:rFonts w:ascii="Times New Roman" w:hAnsi="Times New Roman" w:cs="Times New Roman"/>
          <w:sz w:val="28"/>
          <w:szCs w:val="28"/>
          <w:lang w:eastAsia="en-US"/>
        </w:rPr>
      </w:pPr>
      <w:hyperlink r:id="rId20" w:history="1"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kvant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mccme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="00C975F1">
          <w:rPr>
            <w:rStyle w:val="FontStyle57"/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 (научно-популярный физико-математический журнал «Квант»). 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www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yos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>/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natural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>-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sciences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>/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html</w:t>
      </w:r>
      <w:r w:rsidR="00C975F1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 (естественно-научный журнал для молодежи «Путь в науку»).</w:t>
      </w:r>
    </w:p>
    <w:p w:rsidR="00C975F1" w:rsidRDefault="00C975F1" w:rsidP="00C975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b/>
          <w:caps/>
        </w:rPr>
      </w:pPr>
    </w:p>
    <w:p w:rsidR="002608B0" w:rsidRDefault="002608B0" w:rsidP="00260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975F1" w:rsidRDefault="00C975F1" w:rsidP="00F149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975F1" w:rsidRDefault="00C975F1" w:rsidP="00F149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975F1" w:rsidRDefault="00C975F1" w:rsidP="00F149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975F1" w:rsidRDefault="00C975F1" w:rsidP="00F149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975F1" w:rsidRDefault="00C975F1" w:rsidP="00F149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975F1" w:rsidRDefault="00C975F1" w:rsidP="00F149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975F1" w:rsidRDefault="00C975F1" w:rsidP="00F149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975F1" w:rsidRDefault="00C975F1" w:rsidP="00C975F1"/>
    <w:p w:rsidR="00C975F1" w:rsidRDefault="00C975F1" w:rsidP="00C975F1"/>
    <w:p w:rsidR="00C975F1" w:rsidRDefault="00C975F1" w:rsidP="00C975F1"/>
    <w:p w:rsidR="00C975F1" w:rsidRDefault="00C975F1" w:rsidP="00C975F1"/>
    <w:p w:rsidR="00C975F1" w:rsidRDefault="00C975F1" w:rsidP="00C975F1"/>
    <w:p w:rsidR="00C975F1" w:rsidRDefault="00C975F1" w:rsidP="00C975F1"/>
    <w:p w:rsidR="00C975F1" w:rsidRDefault="00C975F1" w:rsidP="00C975F1"/>
    <w:p w:rsidR="00C975F1" w:rsidRDefault="00C975F1" w:rsidP="00C975F1"/>
    <w:p w:rsidR="00C975F1" w:rsidRDefault="00C975F1" w:rsidP="00C975F1"/>
    <w:p w:rsidR="00C975F1" w:rsidRDefault="00C975F1" w:rsidP="00C975F1"/>
    <w:p w:rsidR="00C975F1" w:rsidRDefault="00C975F1" w:rsidP="00C975F1"/>
    <w:p w:rsidR="00C975F1" w:rsidRDefault="00C975F1" w:rsidP="00C975F1"/>
    <w:p w:rsidR="00C975F1" w:rsidRDefault="00C975F1" w:rsidP="00C975F1"/>
    <w:p w:rsidR="00C975F1" w:rsidRDefault="00C975F1" w:rsidP="00C975F1"/>
    <w:p w:rsidR="00C975F1" w:rsidRDefault="00C975F1" w:rsidP="00C975F1"/>
    <w:p w:rsidR="00C975F1" w:rsidRDefault="00C975F1" w:rsidP="00C975F1"/>
    <w:p w:rsidR="00C975F1" w:rsidRPr="00C975F1" w:rsidRDefault="00C975F1" w:rsidP="00C975F1"/>
    <w:p w:rsidR="00C975F1" w:rsidRDefault="00C975F1" w:rsidP="00F149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D666A" w:rsidRPr="00A20A8B" w:rsidRDefault="002D666A" w:rsidP="00F149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F149E4" w:rsidRDefault="00F149E4" w:rsidP="00694C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jc w:val="both"/>
        <w:rPr>
          <w:b/>
          <w:sz w:val="28"/>
          <w:szCs w:val="28"/>
        </w:rPr>
      </w:pPr>
    </w:p>
    <w:p w:rsidR="00926B06" w:rsidRDefault="00926B06" w:rsidP="00926B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jc w:val="both"/>
        <w:rPr>
          <w:b/>
          <w:sz w:val="28"/>
          <w:szCs w:val="28"/>
        </w:rPr>
      </w:pPr>
    </w:p>
    <w:p w:rsidR="00926B06" w:rsidRDefault="00926B06" w:rsidP="00926B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преподавателем в процессе проведения практических занятий и лабор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торных работ, тестирования, а также выполнения обучающимися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альных заданий, проектов, исследований.</w:t>
      </w:r>
    </w:p>
    <w:p w:rsidR="00926B06" w:rsidRDefault="00926B06" w:rsidP="0092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bCs/>
          <w:sz w:val="28"/>
          <w:szCs w:val="28"/>
        </w:rPr>
      </w:pPr>
    </w:p>
    <w:p w:rsidR="00926B06" w:rsidRDefault="00926B06" w:rsidP="0092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bCs/>
          <w:sz w:val="28"/>
          <w:szCs w:val="28"/>
        </w:rPr>
      </w:pPr>
    </w:p>
    <w:tbl>
      <w:tblPr>
        <w:tblW w:w="9825" w:type="dxa"/>
        <w:tblLayout w:type="fixed"/>
        <w:tblLook w:val="04A0"/>
      </w:tblPr>
      <w:tblGrid>
        <w:gridCol w:w="4956"/>
        <w:gridCol w:w="4869"/>
      </w:tblGrid>
      <w:tr w:rsidR="00926B06" w:rsidTr="00831FBE">
        <w:trPr>
          <w:trHeight w:val="276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26B06" w:rsidRDefault="00926B0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926B06" w:rsidRDefault="0092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6B06" w:rsidRDefault="00926B0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зультатов обучения </w:t>
            </w:r>
          </w:p>
        </w:tc>
      </w:tr>
      <w:tr w:rsidR="00926B06" w:rsidTr="00831FBE">
        <w:trPr>
          <w:trHeight w:val="305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26B06" w:rsidRDefault="00926B06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Умения: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B06" w:rsidRDefault="00926B06">
            <w:pPr>
              <w:snapToGrid w:val="0"/>
              <w:jc w:val="both"/>
              <w:rPr>
                <w:bCs/>
                <w:i/>
              </w:rPr>
            </w:pPr>
          </w:p>
        </w:tc>
      </w:tr>
      <w:tr w:rsidR="00926B06" w:rsidTr="00831FBE">
        <w:trPr>
          <w:trHeight w:val="305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26B06" w:rsidRDefault="00926B06">
            <w:r>
              <w:t>- решает  задачи в области профессиональной деятельности;</w:t>
            </w:r>
          </w:p>
          <w:p w:rsidR="00926B06" w:rsidRDefault="00926B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B06" w:rsidRDefault="00926B0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Экспертная оценка выполнения  заданий тестирования..</w:t>
            </w:r>
          </w:p>
          <w:p w:rsidR="00926B06" w:rsidRDefault="00926B06">
            <w:pPr>
              <w:jc w:val="both"/>
              <w:rPr>
                <w:bCs/>
                <w:i/>
              </w:rPr>
            </w:pPr>
          </w:p>
        </w:tc>
      </w:tr>
      <w:tr w:rsidR="00926B06" w:rsidTr="00831FBE">
        <w:trPr>
          <w:trHeight w:val="305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26B06" w:rsidRDefault="00926B06">
            <w:pPr>
              <w:snapToGrid w:val="0"/>
              <w:jc w:val="both"/>
            </w:pPr>
            <w:r>
              <w:t>-использует физические законы и явления для решения задач;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26B06" w:rsidRDefault="00926B06">
            <w:pPr>
              <w:jc w:val="both"/>
              <w:rPr>
                <w:bCs/>
                <w:i/>
              </w:rPr>
            </w:pPr>
            <w:r>
              <w:rPr>
                <w:bCs/>
              </w:rPr>
              <w:t>Экспертная оценка выполнения  задания контрольной работы.</w:t>
            </w:r>
            <w:r>
              <w:rPr>
                <w:bCs/>
                <w:i/>
              </w:rPr>
              <w:t xml:space="preserve"> </w:t>
            </w:r>
          </w:p>
        </w:tc>
      </w:tr>
      <w:tr w:rsidR="00926B06" w:rsidTr="00831FBE">
        <w:trPr>
          <w:trHeight w:val="294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B06" w:rsidRDefault="00926B06">
            <w:pPr>
              <w:snapToGrid w:val="0"/>
              <w:jc w:val="both"/>
            </w:pPr>
            <w:r>
              <w:t>- применять  полученные знания для объя</w:t>
            </w:r>
            <w:r>
              <w:t>с</w:t>
            </w:r>
            <w:r>
              <w:t>нения физических явлений и свойств веществ в сфере профессиональной деятельности.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B06" w:rsidRDefault="00926B06">
            <w:pPr>
              <w:rPr>
                <w:bCs/>
              </w:rPr>
            </w:pPr>
            <w:r>
              <w:rPr>
                <w:bCs/>
              </w:rPr>
              <w:t xml:space="preserve">Экспертная оценка выполнения  заданий на лабораторных и практических  занятиях.  Зачет. </w:t>
            </w:r>
          </w:p>
        </w:tc>
      </w:tr>
      <w:tr w:rsidR="00926B06" w:rsidTr="00831FBE">
        <w:trPr>
          <w:trHeight w:val="291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26B06" w:rsidRDefault="00926B0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Знания: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6B06" w:rsidRDefault="00926B06">
            <w:pPr>
              <w:snapToGrid w:val="0"/>
              <w:jc w:val="both"/>
              <w:rPr>
                <w:bCs/>
                <w:i/>
              </w:rPr>
            </w:pPr>
          </w:p>
        </w:tc>
      </w:tr>
      <w:tr w:rsidR="00926B06" w:rsidTr="00831FBE">
        <w:trPr>
          <w:trHeight w:val="487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26B06" w:rsidRDefault="00926B06">
            <w:r>
              <w:t xml:space="preserve">-знает значение физики в профессиональной </w:t>
            </w:r>
            <w:bookmarkStart w:id="0" w:name="_GoBack"/>
            <w:bookmarkEnd w:id="0"/>
            <w:r>
              <w:t>деятельности и при освоении професси</w:t>
            </w:r>
            <w:r>
              <w:t>о</w:t>
            </w:r>
            <w:r>
              <w:t>нальной образовательной программы;</w:t>
            </w:r>
          </w:p>
          <w:p w:rsidR="00926B06" w:rsidRDefault="00926B06">
            <w:pPr>
              <w:snapToGrid w:val="0"/>
              <w:jc w:val="both"/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26B06" w:rsidRDefault="00926B0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Экспертная оценка выполнения контрольной работы.</w:t>
            </w:r>
          </w:p>
        </w:tc>
      </w:tr>
      <w:tr w:rsidR="00926B06" w:rsidTr="00831FBE">
        <w:trPr>
          <w:trHeight w:val="487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26B06" w:rsidRDefault="00926B06">
            <w:r>
              <w:t>-наиболее важные открытия в области физ</w:t>
            </w:r>
            <w:r>
              <w:t>и</w:t>
            </w:r>
            <w:r>
              <w:t>ки, оказавших определяющее влияние на ра</w:t>
            </w:r>
            <w:r>
              <w:t>з</w:t>
            </w:r>
            <w:r>
              <w:t>витие техники и технологии;</w:t>
            </w:r>
          </w:p>
          <w:p w:rsidR="00926B06" w:rsidRDefault="00926B06">
            <w:pPr>
              <w:snapToGrid w:val="0"/>
              <w:jc w:val="both"/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26B06" w:rsidRDefault="00926B06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выполнения заданий те</w:t>
            </w:r>
            <w:r>
              <w:rPr>
                <w:bCs/>
              </w:rPr>
              <w:t>с</w:t>
            </w:r>
            <w:r>
              <w:rPr>
                <w:bCs/>
              </w:rPr>
              <w:t xml:space="preserve">тирования. </w:t>
            </w:r>
          </w:p>
        </w:tc>
      </w:tr>
      <w:tr w:rsidR="00926B06" w:rsidTr="00831FBE">
        <w:trPr>
          <w:trHeight w:val="385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B06" w:rsidRDefault="00926B06">
            <w:r>
              <w:t>- основные методы для решения практич</w:t>
            </w:r>
            <w:r>
              <w:t>е</w:t>
            </w:r>
            <w:r>
              <w:t>ских задач в области профессиональной де</w:t>
            </w:r>
            <w:r>
              <w:t>я</w:t>
            </w:r>
            <w:r>
              <w:t>тельности.</w:t>
            </w:r>
          </w:p>
          <w:p w:rsidR="00926B06" w:rsidRDefault="00926B06">
            <w:pPr>
              <w:snapToGrid w:val="0"/>
              <w:jc w:val="both"/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B06" w:rsidRDefault="00926B0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. Экспертная оценка выполнения   заданий на практическом занятии.  </w:t>
            </w:r>
          </w:p>
          <w:p w:rsidR="00926B06" w:rsidRDefault="00926B06">
            <w:pPr>
              <w:snapToGrid w:val="0"/>
              <w:jc w:val="both"/>
              <w:rPr>
                <w:bCs/>
              </w:rPr>
            </w:pPr>
            <w:r>
              <w:t>Итоговый контроль – экзамен</w:t>
            </w:r>
          </w:p>
        </w:tc>
      </w:tr>
    </w:tbl>
    <w:p w:rsidR="00926B06" w:rsidRDefault="00926B06" w:rsidP="00926B06">
      <w:pPr>
        <w:spacing w:line="360" w:lineRule="auto"/>
        <w:ind w:left="708"/>
        <w:rPr>
          <w:b/>
        </w:rPr>
      </w:pPr>
    </w:p>
    <w:p w:rsidR="00926B06" w:rsidRDefault="00926B06" w:rsidP="00926B06">
      <w:pPr>
        <w:spacing w:line="360" w:lineRule="auto"/>
        <w:ind w:left="708"/>
        <w:rPr>
          <w:b/>
          <w:sz w:val="28"/>
          <w:szCs w:val="28"/>
        </w:rPr>
      </w:pPr>
    </w:p>
    <w:p w:rsidR="00926B06" w:rsidRDefault="00926B06" w:rsidP="00926B06">
      <w:pPr>
        <w:spacing w:line="360" w:lineRule="auto"/>
        <w:ind w:left="708"/>
        <w:rPr>
          <w:b/>
          <w:sz w:val="28"/>
          <w:szCs w:val="28"/>
        </w:rPr>
      </w:pPr>
    </w:p>
    <w:p w:rsidR="00926B06" w:rsidRDefault="00926B06" w:rsidP="00926B06">
      <w:pPr>
        <w:spacing w:line="360" w:lineRule="auto"/>
        <w:ind w:left="708"/>
        <w:rPr>
          <w:b/>
          <w:sz w:val="28"/>
          <w:szCs w:val="28"/>
        </w:rPr>
      </w:pPr>
    </w:p>
    <w:p w:rsidR="00926B06" w:rsidRDefault="00926B06" w:rsidP="00926B06">
      <w:pPr>
        <w:spacing w:line="360" w:lineRule="auto"/>
        <w:ind w:left="708"/>
        <w:rPr>
          <w:b/>
          <w:sz w:val="28"/>
          <w:szCs w:val="28"/>
        </w:rPr>
      </w:pPr>
    </w:p>
    <w:p w:rsidR="005A219A" w:rsidRDefault="005A219A" w:rsidP="00694C8B">
      <w:pPr>
        <w:spacing w:line="360" w:lineRule="auto"/>
        <w:ind w:left="708"/>
        <w:rPr>
          <w:b/>
          <w:sz w:val="28"/>
          <w:szCs w:val="28"/>
        </w:rPr>
      </w:pPr>
    </w:p>
    <w:p w:rsidR="005A219A" w:rsidRDefault="005A219A" w:rsidP="00694C8B">
      <w:pPr>
        <w:spacing w:line="360" w:lineRule="auto"/>
        <w:ind w:left="708"/>
        <w:rPr>
          <w:b/>
          <w:sz w:val="28"/>
          <w:szCs w:val="28"/>
        </w:rPr>
      </w:pPr>
    </w:p>
    <w:p w:rsidR="005A219A" w:rsidRDefault="005A219A" w:rsidP="00694C8B">
      <w:pPr>
        <w:spacing w:line="360" w:lineRule="auto"/>
        <w:ind w:left="708"/>
        <w:rPr>
          <w:b/>
          <w:sz w:val="28"/>
          <w:szCs w:val="28"/>
        </w:rPr>
      </w:pPr>
    </w:p>
    <w:p w:rsidR="005A219A" w:rsidRDefault="005A219A" w:rsidP="00694C8B">
      <w:pPr>
        <w:spacing w:line="360" w:lineRule="auto"/>
        <w:ind w:left="708"/>
        <w:rPr>
          <w:b/>
          <w:sz w:val="28"/>
          <w:szCs w:val="28"/>
        </w:rPr>
      </w:pPr>
    </w:p>
    <w:p w:rsidR="00264AA9" w:rsidRPr="00391B06" w:rsidRDefault="00264AA9" w:rsidP="00694C8B">
      <w:pPr>
        <w:ind w:left="708"/>
        <w:rPr>
          <w:sz w:val="28"/>
          <w:szCs w:val="28"/>
        </w:rPr>
      </w:pPr>
    </w:p>
    <w:sectPr w:rsidR="00264AA9" w:rsidRPr="00391B06" w:rsidSect="00611416">
      <w:pgSz w:w="11906" w:h="16838"/>
      <w:pgMar w:top="1134" w:right="850" w:bottom="1134" w:left="1701" w:header="708" w:footer="708" w:gutter="0"/>
      <w:pgBorders w:offsetFrom="page">
        <w:bottom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64B" w:rsidRDefault="00C8664B">
      <w:r>
        <w:separator/>
      </w:r>
    </w:p>
  </w:endnote>
  <w:endnote w:type="continuationSeparator" w:id="1">
    <w:p w:rsidR="00C8664B" w:rsidRDefault="00C86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D6" w:rsidRDefault="00642D70" w:rsidP="002D666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77E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7ED6" w:rsidRDefault="00F77ED6" w:rsidP="002D666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D6" w:rsidRDefault="00642D70" w:rsidP="002D666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77E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67E7">
      <w:rPr>
        <w:rStyle w:val="a7"/>
        <w:noProof/>
      </w:rPr>
      <w:t>19</w:t>
    </w:r>
    <w:r>
      <w:rPr>
        <w:rStyle w:val="a7"/>
      </w:rPr>
      <w:fldChar w:fldCharType="end"/>
    </w:r>
  </w:p>
  <w:p w:rsidR="00F77ED6" w:rsidRDefault="00F77ED6" w:rsidP="002D666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64B" w:rsidRDefault="00C8664B">
      <w:r>
        <w:separator/>
      </w:r>
    </w:p>
  </w:footnote>
  <w:footnote w:type="continuationSeparator" w:id="1">
    <w:p w:rsidR="00C8664B" w:rsidRDefault="00C86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8E1"/>
    <w:multiLevelType w:val="hybridMultilevel"/>
    <w:tmpl w:val="C8DE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26A2B"/>
    <w:multiLevelType w:val="multilevel"/>
    <w:tmpl w:val="95C4E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2661857"/>
    <w:multiLevelType w:val="hybridMultilevel"/>
    <w:tmpl w:val="1C5C6662"/>
    <w:lvl w:ilvl="0" w:tplc="E7F2D8D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4E68268B"/>
    <w:multiLevelType w:val="hybridMultilevel"/>
    <w:tmpl w:val="C46CDC1E"/>
    <w:lvl w:ilvl="0" w:tplc="5210A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D7E0134"/>
    <w:multiLevelType w:val="hybridMultilevel"/>
    <w:tmpl w:val="1F70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3584F"/>
    <w:multiLevelType w:val="hybridMultilevel"/>
    <w:tmpl w:val="D7E61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26348"/>
    <w:multiLevelType w:val="hybridMultilevel"/>
    <w:tmpl w:val="88F2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F4F63"/>
    <w:multiLevelType w:val="hybridMultilevel"/>
    <w:tmpl w:val="5F3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2D666A"/>
    <w:rsid w:val="00000034"/>
    <w:rsid w:val="00001FAD"/>
    <w:rsid w:val="00006B8C"/>
    <w:rsid w:val="00011093"/>
    <w:rsid w:val="00021D98"/>
    <w:rsid w:val="00037483"/>
    <w:rsid w:val="00037B25"/>
    <w:rsid w:val="000429F9"/>
    <w:rsid w:val="00095AEA"/>
    <w:rsid w:val="000967E7"/>
    <w:rsid w:val="000A23D9"/>
    <w:rsid w:val="000A4EC6"/>
    <w:rsid w:val="000B49C4"/>
    <w:rsid w:val="000B5EEF"/>
    <w:rsid w:val="000D4E65"/>
    <w:rsid w:val="000F6CB3"/>
    <w:rsid w:val="0010408B"/>
    <w:rsid w:val="001201D7"/>
    <w:rsid w:val="00120586"/>
    <w:rsid w:val="00122686"/>
    <w:rsid w:val="00125955"/>
    <w:rsid w:val="001330E8"/>
    <w:rsid w:val="0014058C"/>
    <w:rsid w:val="00140C87"/>
    <w:rsid w:val="00144064"/>
    <w:rsid w:val="00160AD6"/>
    <w:rsid w:val="00164367"/>
    <w:rsid w:val="001646DD"/>
    <w:rsid w:val="00164B31"/>
    <w:rsid w:val="001760B9"/>
    <w:rsid w:val="00187EAB"/>
    <w:rsid w:val="001A4D58"/>
    <w:rsid w:val="001A4E38"/>
    <w:rsid w:val="001B045C"/>
    <w:rsid w:val="001B2691"/>
    <w:rsid w:val="001C235F"/>
    <w:rsid w:val="001E1217"/>
    <w:rsid w:val="001E27A8"/>
    <w:rsid w:val="001E6156"/>
    <w:rsid w:val="0021004F"/>
    <w:rsid w:val="00220B3E"/>
    <w:rsid w:val="00223C90"/>
    <w:rsid w:val="0022453F"/>
    <w:rsid w:val="0022562C"/>
    <w:rsid w:val="002321B9"/>
    <w:rsid w:val="002453AF"/>
    <w:rsid w:val="002608B0"/>
    <w:rsid w:val="00262EBA"/>
    <w:rsid w:val="00264AA9"/>
    <w:rsid w:val="00271157"/>
    <w:rsid w:val="00277053"/>
    <w:rsid w:val="00277777"/>
    <w:rsid w:val="0029651B"/>
    <w:rsid w:val="002A0BD8"/>
    <w:rsid w:val="002B6116"/>
    <w:rsid w:val="002C4481"/>
    <w:rsid w:val="002C5CA9"/>
    <w:rsid w:val="002D666A"/>
    <w:rsid w:val="002E0BF6"/>
    <w:rsid w:val="002F24B1"/>
    <w:rsid w:val="002F626B"/>
    <w:rsid w:val="003009A7"/>
    <w:rsid w:val="003060D8"/>
    <w:rsid w:val="00313AB0"/>
    <w:rsid w:val="003274D1"/>
    <w:rsid w:val="00376893"/>
    <w:rsid w:val="00391B06"/>
    <w:rsid w:val="003A174A"/>
    <w:rsid w:val="003A6919"/>
    <w:rsid w:val="003B6A8C"/>
    <w:rsid w:val="003C067A"/>
    <w:rsid w:val="003C5F8E"/>
    <w:rsid w:val="003C63D5"/>
    <w:rsid w:val="003E221C"/>
    <w:rsid w:val="003E52D8"/>
    <w:rsid w:val="00437C9C"/>
    <w:rsid w:val="00447D26"/>
    <w:rsid w:val="00461278"/>
    <w:rsid w:val="00462D8A"/>
    <w:rsid w:val="0046600B"/>
    <w:rsid w:val="004816E1"/>
    <w:rsid w:val="00484D2D"/>
    <w:rsid w:val="004862CD"/>
    <w:rsid w:val="004C463C"/>
    <w:rsid w:val="004D4F54"/>
    <w:rsid w:val="004D7A36"/>
    <w:rsid w:val="004E18A5"/>
    <w:rsid w:val="004E3F0A"/>
    <w:rsid w:val="004E6312"/>
    <w:rsid w:val="004F6B12"/>
    <w:rsid w:val="00514125"/>
    <w:rsid w:val="00521F4F"/>
    <w:rsid w:val="0053181B"/>
    <w:rsid w:val="00547322"/>
    <w:rsid w:val="005526D9"/>
    <w:rsid w:val="00552AB4"/>
    <w:rsid w:val="00557481"/>
    <w:rsid w:val="00567AFD"/>
    <w:rsid w:val="00574DD2"/>
    <w:rsid w:val="005824A2"/>
    <w:rsid w:val="00583278"/>
    <w:rsid w:val="00586BCC"/>
    <w:rsid w:val="00587811"/>
    <w:rsid w:val="00593BAD"/>
    <w:rsid w:val="00594717"/>
    <w:rsid w:val="00595823"/>
    <w:rsid w:val="005A219A"/>
    <w:rsid w:val="005A3DA5"/>
    <w:rsid w:val="005A4E22"/>
    <w:rsid w:val="005C44C8"/>
    <w:rsid w:val="005D0067"/>
    <w:rsid w:val="005D4FB6"/>
    <w:rsid w:val="005E268B"/>
    <w:rsid w:val="005F0F53"/>
    <w:rsid w:val="006056F5"/>
    <w:rsid w:val="00611416"/>
    <w:rsid w:val="00612661"/>
    <w:rsid w:val="006229CF"/>
    <w:rsid w:val="006250A0"/>
    <w:rsid w:val="006364BE"/>
    <w:rsid w:val="00642D70"/>
    <w:rsid w:val="0064466D"/>
    <w:rsid w:val="00645DE3"/>
    <w:rsid w:val="0067278D"/>
    <w:rsid w:val="00672898"/>
    <w:rsid w:val="00680543"/>
    <w:rsid w:val="0068269A"/>
    <w:rsid w:val="00683771"/>
    <w:rsid w:val="00683C98"/>
    <w:rsid w:val="006852EA"/>
    <w:rsid w:val="00685605"/>
    <w:rsid w:val="0068658A"/>
    <w:rsid w:val="00694C8B"/>
    <w:rsid w:val="00696C22"/>
    <w:rsid w:val="00697789"/>
    <w:rsid w:val="006A1528"/>
    <w:rsid w:val="006C14F5"/>
    <w:rsid w:val="006D351B"/>
    <w:rsid w:val="006E2574"/>
    <w:rsid w:val="006F528A"/>
    <w:rsid w:val="00700918"/>
    <w:rsid w:val="00722147"/>
    <w:rsid w:val="007265B5"/>
    <w:rsid w:val="007376BF"/>
    <w:rsid w:val="00741682"/>
    <w:rsid w:val="00751BB0"/>
    <w:rsid w:val="007602C7"/>
    <w:rsid w:val="00767034"/>
    <w:rsid w:val="0078420F"/>
    <w:rsid w:val="007C24FF"/>
    <w:rsid w:val="007C2C7D"/>
    <w:rsid w:val="007C78FA"/>
    <w:rsid w:val="007E5819"/>
    <w:rsid w:val="007F0FAD"/>
    <w:rsid w:val="007F34D7"/>
    <w:rsid w:val="007F3D1D"/>
    <w:rsid w:val="008064F1"/>
    <w:rsid w:val="00815E0B"/>
    <w:rsid w:val="008167C5"/>
    <w:rsid w:val="00831F2C"/>
    <w:rsid w:val="00831FBE"/>
    <w:rsid w:val="00842426"/>
    <w:rsid w:val="008519BB"/>
    <w:rsid w:val="00854165"/>
    <w:rsid w:val="00855955"/>
    <w:rsid w:val="00865370"/>
    <w:rsid w:val="00876886"/>
    <w:rsid w:val="00883BFB"/>
    <w:rsid w:val="008926C8"/>
    <w:rsid w:val="008965EA"/>
    <w:rsid w:val="008B406B"/>
    <w:rsid w:val="008C58D1"/>
    <w:rsid w:val="008C63A8"/>
    <w:rsid w:val="008D1A20"/>
    <w:rsid w:val="008E04C6"/>
    <w:rsid w:val="008E51E1"/>
    <w:rsid w:val="008F6E47"/>
    <w:rsid w:val="008F7193"/>
    <w:rsid w:val="0091319F"/>
    <w:rsid w:val="00922E43"/>
    <w:rsid w:val="00926B06"/>
    <w:rsid w:val="00935BE8"/>
    <w:rsid w:val="00974082"/>
    <w:rsid w:val="0097412F"/>
    <w:rsid w:val="00977EF7"/>
    <w:rsid w:val="00985B72"/>
    <w:rsid w:val="009902FA"/>
    <w:rsid w:val="00991F65"/>
    <w:rsid w:val="009A1A81"/>
    <w:rsid w:val="009B6ED7"/>
    <w:rsid w:val="009C493A"/>
    <w:rsid w:val="009D4957"/>
    <w:rsid w:val="009D4D56"/>
    <w:rsid w:val="009D7305"/>
    <w:rsid w:val="009E629D"/>
    <w:rsid w:val="009E6CAC"/>
    <w:rsid w:val="009F4AE4"/>
    <w:rsid w:val="00A2179D"/>
    <w:rsid w:val="00A263F4"/>
    <w:rsid w:val="00A410E9"/>
    <w:rsid w:val="00A44CAB"/>
    <w:rsid w:val="00A54D4A"/>
    <w:rsid w:val="00A56001"/>
    <w:rsid w:val="00A60BC0"/>
    <w:rsid w:val="00A61031"/>
    <w:rsid w:val="00A67424"/>
    <w:rsid w:val="00A80356"/>
    <w:rsid w:val="00A80437"/>
    <w:rsid w:val="00A8564D"/>
    <w:rsid w:val="00A9335F"/>
    <w:rsid w:val="00A95F60"/>
    <w:rsid w:val="00AA211A"/>
    <w:rsid w:val="00AB3362"/>
    <w:rsid w:val="00AC2515"/>
    <w:rsid w:val="00AC2E1A"/>
    <w:rsid w:val="00B05D05"/>
    <w:rsid w:val="00B26B64"/>
    <w:rsid w:val="00B2724B"/>
    <w:rsid w:val="00B27F1E"/>
    <w:rsid w:val="00B370EC"/>
    <w:rsid w:val="00B53450"/>
    <w:rsid w:val="00B60BEC"/>
    <w:rsid w:val="00B61920"/>
    <w:rsid w:val="00B850C8"/>
    <w:rsid w:val="00B8511D"/>
    <w:rsid w:val="00B85383"/>
    <w:rsid w:val="00B85BEC"/>
    <w:rsid w:val="00B94C8C"/>
    <w:rsid w:val="00B955B8"/>
    <w:rsid w:val="00BB4E53"/>
    <w:rsid w:val="00BB7E41"/>
    <w:rsid w:val="00BD6BD4"/>
    <w:rsid w:val="00BD7344"/>
    <w:rsid w:val="00BE4BF2"/>
    <w:rsid w:val="00BE6C97"/>
    <w:rsid w:val="00C029C3"/>
    <w:rsid w:val="00C03F9D"/>
    <w:rsid w:val="00C077AE"/>
    <w:rsid w:val="00C35E82"/>
    <w:rsid w:val="00C405E0"/>
    <w:rsid w:val="00C4704C"/>
    <w:rsid w:val="00C5681A"/>
    <w:rsid w:val="00C620B0"/>
    <w:rsid w:val="00C7029A"/>
    <w:rsid w:val="00C7761B"/>
    <w:rsid w:val="00C8664B"/>
    <w:rsid w:val="00C969F0"/>
    <w:rsid w:val="00C975F1"/>
    <w:rsid w:val="00CC71BB"/>
    <w:rsid w:val="00CD37B2"/>
    <w:rsid w:val="00CE2EDA"/>
    <w:rsid w:val="00D04A97"/>
    <w:rsid w:val="00D223B6"/>
    <w:rsid w:val="00D23669"/>
    <w:rsid w:val="00D24558"/>
    <w:rsid w:val="00D3069D"/>
    <w:rsid w:val="00D30C5E"/>
    <w:rsid w:val="00D53EB3"/>
    <w:rsid w:val="00D557A5"/>
    <w:rsid w:val="00D63B84"/>
    <w:rsid w:val="00D6750E"/>
    <w:rsid w:val="00D801CC"/>
    <w:rsid w:val="00D83A3A"/>
    <w:rsid w:val="00D936D0"/>
    <w:rsid w:val="00D95F13"/>
    <w:rsid w:val="00DA2993"/>
    <w:rsid w:val="00DA64B2"/>
    <w:rsid w:val="00DA7079"/>
    <w:rsid w:val="00DA74C1"/>
    <w:rsid w:val="00DB470E"/>
    <w:rsid w:val="00DB57E6"/>
    <w:rsid w:val="00DC2B0C"/>
    <w:rsid w:val="00DC706A"/>
    <w:rsid w:val="00DD0114"/>
    <w:rsid w:val="00E02175"/>
    <w:rsid w:val="00E128C2"/>
    <w:rsid w:val="00E46A2F"/>
    <w:rsid w:val="00E566AC"/>
    <w:rsid w:val="00E6681D"/>
    <w:rsid w:val="00E72537"/>
    <w:rsid w:val="00E74755"/>
    <w:rsid w:val="00E807E9"/>
    <w:rsid w:val="00E81A5D"/>
    <w:rsid w:val="00E82AB0"/>
    <w:rsid w:val="00EA4FA9"/>
    <w:rsid w:val="00EC1C2E"/>
    <w:rsid w:val="00ED40D4"/>
    <w:rsid w:val="00F149E4"/>
    <w:rsid w:val="00F3783D"/>
    <w:rsid w:val="00F44DBA"/>
    <w:rsid w:val="00F64EB3"/>
    <w:rsid w:val="00F6788B"/>
    <w:rsid w:val="00F733F6"/>
    <w:rsid w:val="00F74CD3"/>
    <w:rsid w:val="00F77ED6"/>
    <w:rsid w:val="00F80E8D"/>
    <w:rsid w:val="00F825A5"/>
    <w:rsid w:val="00F83DCD"/>
    <w:rsid w:val="00F934D2"/>
    <w:rsid w:val="00FA648F"/>
    <w:rsid w:val="00FB161D"/>
    <w:rsid w:val="00FB5A2E"/>
    <w:rsid w:val="00FB5C3D"/>
    <w:rsid w:val="00FC4132"/>
    <w:rsid w:val="00FF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666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D666A"/>
    <w:pPr>
      <w:spacing w:after="120" w:line="480" w:lineRule="auto"/>
      <w:ind w:left="283"/>
    </w:pPr>
  </w:style>
  <w:style w:type="paragraph" w:styleId="20">
    <w:name w:val="Body Text 2"/>
    <w:basedOn w:val="a"/>
    <w:rsid w:val="002D666A"/>
    <w:pPr>
      <w:spacing w:after="120" w:line="480" w:lineRule="auto"/>
    </w:pPr>
  </w:style>
  <w:style w:type="paragraph" w:styleId="a3">
    <w:name w:val="Body Text"/>
    <w:basedOn w:val="a"/>
    <w:link w:val="a4"/>
    <w:rsid w:val="002D666A"/>
    <w:pPr>
      <w:spacing w:after="120"/>
    </w:pPr>
  </w:style>
  <w:style w:type="character" w:customStyle="1" w:styleId="a4">
    <w:name w:val="Основной текст Знак"/>
    <w:basedOn w:val="a0"/>
    <w:link w:val="a3"/>
    <w:rsid w:val="002D666A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2D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2D666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rsid w:val="002D666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D666A"/>
  </w:style>
  <w:style w:type="paragraph" w:styleId="a8">
    <w:name w:val="Title"/>
    <w:basedOn w:val="a"/>
    <w:next w:val="a"/>
    <w:link w:val="a9"/>
    <w:qFormat/>
    <w:rsid w:val="00683C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683C9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Strong"/>
    <w:basedOn w:val="a0"/>
    <w:qFormat/>
    <w:rsid w:val="003C067A"/>
    <w:rPr>
      <w:b/>
      <w:bCs/>
    </w:rPr>
  </w:style>
  <w:style w:type="character" w:styleId="ab">
    <w:name w:val="Placeholder Text"/>
    <w:basedOn w:val="a0"/>
    <w:uiPriority w:val="99"/>
    <w:semiHidden/>
    <w:rsid w:val="008B406B"/>
    <w:rPr>
      <w:color w:val="808080"/>
    </w:rPr>
  </w:style>
  <w:style w:type="paragraph" w:styleId="ac">
    <w:name w:val="Balloon Text"/>
    <w:basedOn w:val="a"/>
    <w:link w:val="ad"/>
    <w:rsid w:val="008B40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B406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462D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62D8A"/>
    <w:rPr>
      <w:sz w:val="24"/>
      <w:szCs w:val="24"/>
    </w:rPr>
  </w:style>
  <w:style w:type="paragraph" w:styleId="af0">
    <w:name w:val="List Paragraph"/>
    <w:basedOn w:val="a"/>
    <w:uiPriority w:val="34"/>
    <w:qFormat/>
    <w:rsid w:val="0021004F"/>
    <w:pPr>
      <w:ind w:left="720"/>
      <w:contextualSpacing/>
    </w:pPr>
  </w:style>
  <w:style w:type="table" w:styleId="-1">
    <w:name w:val="Table Web 1"/>
    <w:basedOn w:val="a1"/>
    <w:rsid w:val="00BD6B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125955"/>
    <w:rPr>
      <w:sz w:val="24"/>
      <w:szCs w:val="24"/>
    </w:rPr>
  </w:style>
  <w:style w:type="paragraph" w:customStyle="1" w:styleId="12">
    <w:name w:val="Текст1"/>
    <w:basedOn w:val="a"/>
    <w:rsid w:val="00125955"/>
    <w:rPr>
      <w:rFonts w:ascii="Courier New" w:hAnsi="Courier New"/>
      <w:sz w:val="20"/>
      <w:szCs w:val="20"/>
      <w:lang w:eastAsia="ar-SA"/>
    </w:rPr>
  </w:style>
  <w:style w:type="paragraph" w:customStyle="1" w:styleId="Style12">
    <w:name w:val="Style12"/>
    <w:basedOn w:val="a"/>
    <w:uiPriority w:val="99"/>
    <w:rsid w:val="00C975F1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</w:rPr>
  </w:style>
  <w:style w:type="paragraph" w:customStyle="1" w:styleId="Style17">
    <w:name w:val="Style17"/>
    <w:basedOn w:val="a"/>
    <w:uiPriority w:val="99"/>
    <w:rsid w:val="00C975F1"/>
    <w:pPr>
      <w:widowControl w:val="0"/>
      <w:autoSpaceDE w:val="0"/>
      <w:autoSpaceDN w:val="0"/>
      <w:adjustRightInd w:val="0"/>
      <w:spacing w:line="229" w:lineRule="exact"/>
      <w:ind w:firstLine="283"/>
      <w:jc w:val="both"/>
    </w:pPr>
    <w:rPr>
      <w:rFonts w:ascii="Franklin Gothic Book" w:eastAsiaTheme="minorEastAsia" w:hAnsi="Franklin Gothic Book" w:cstheme="minorBidi"/>
    </w:rPr>
  </w:style>
  <w:style w:type="paragraph" w:customStyle="1" w:styleId="Style28">
    <w:name w:val="Style28"/>
    <w:basedOn w:val="a"/>
    <w:uiPriority w:val="99"/>
    <w:rsid w:val="00C975F1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</w:rPr>
  </w:style>
  <w:style w:type="character" w:customStyle="1" w:styleId="FontStyle57">
    <w:name w:val="Font Style57"/>
    <w:basedOn w:val="a0"/>
    <w:uiPriority w:val="99"/>
    <w:rsid w:val="00C975F1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58">
    <w:name w:val="Font Style58"/>
    <w:basedOn w:val="a0"/>
    <w:uiPriority w:val="99"/>
    <w:rsid w:val="00C975F1"/>
    <w:rPr>
      <w:rFonts w:ascii="Franklin Gothic Book" w:hAnsi="Franklin Gothic Book" w:cs="Franklin Gothic Book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lobalteka.ru" TargetMode="External"/><Relationship Id="rId18" Type="http://schemas.openxmlformats.org/officeDocument/2006/relationships/hyperlink" Target="http://www.n-t.ru/nl/f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ooksgid.com" TargetMode="External"/><Relationship Id="rId17" Type="http://schemas.openxmlformats.org/officeDocument/2006/relationships/hyperlink" Target="http://www.alleng.ru/edu/phy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/book" TargetMode="External"/><Relationship Id="rId20" Type="http://schemas.openxmlformats.org/officeDocument/2006/relationships/hyperlink" Target="http://www.kvant.mccm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w.dic.academi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fcior.edu.ru" TargetMode="External"/><Relationship Id="rId19" Type="http://schemas.openxmlformats.org/officeDocument/2006/relationships/hyperlink" Target="http://www.nuclphys.sinp.ms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window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830C-97EE-427C-A0DC-1558E5BF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Света</cp:lastModifiedBy>
  <cp:revision>24</cp:revision>
  <cp:lastPrinted>2016-10-13T04:53:00Z</cp:lastPrinted>
  <dcterms:created xsi:type="dcterms:W3CDTF">2011-03-04T05:41:00Z</dcterms:created>
  <dcterms:modified xsi:type="dcterms:W3CDTF">2016-11-02T11:26:00Z</dcterms:modified>
</cp:coreProperties>
</file>